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4FD46">
      <w:pPr>
        <w:jc w:val="center"/>
        <w:rPr>
          <w:rFonts w:hint="eastAsia" w:ascii="宋体" w:hAnsi="宋体" w:eastAsia="宋体"/>
          <w:b/>
          <w:bCs/>
          <w:color w:val="auto"/>
          <w:sz w:val="44"/>
          <w:szCs w:val="44"/>
        </w:rPr>
      </w:pPr>
    </w:p>
    <w:p w14:paraId="24C71A1A">
      <w:pPr>
        <w:jc w:val="center"/>
        <w:rPr>
          <w:rFonts w:hint="eastAsia" w:ascii="宋体" w:hAnsi="宋体" w:eastAsia="宋体"/>
          <w:b/>
          <w:bCs/>
          <w:color w:val="auto"/>
          <w:sz w:val="44"/>
          <w:szCs w:val="44"/>
        </w:rPr>
      </w:pPr>
    </w:p>
    <w:p w14:paraId="5DE2FDEE">
      <w:pPr>
        <w:pStyle w:val="7"/>
        <w:widowControl/>
        <w:spacing w:line="240" w:lineRule="auto"/>
        <w:rPr>
          <w:rFonts w:hint="eastAsia" w:hAnsi="仿宋"/>
          <w:color w:val="auto"/>
          <w:sz w:val="44"/>
          <w:szCs w:val="44"/>
          <w14:ligatures w14:val="none"/>
        </w:rPr>
      </w:pPr>
      <w:r>
        <w:rPr>
          <w:rFonts w:hint="eastAsia" w:hAnsi="仿宋"/>
          <w:color w:val="auto"/>
          <w:sz w:val="44"/>
          <w:szCs w:val="44"/>
          <w14:ligatures w14:val="none"/>
        </w:rPr>
        <w:t>2025年全国帆船冠军赛（OP级）</w:t>
      </w:r>
    </w:p>
    <w:p w14:paraId="0AECDE46">
      <w:pPr>
        <w:pStyle w:val="7"/>
        <w:widowControl/>
        <w:spacing w:line="240" w:lineRule="auto"/>
        <w:rPr>
          <w:rFonts w:hint="eastAsia" w:hAnsi="仿宋"/>
          <w:color w:val="auto"/>
          <w:sz w:val="44"/>
          <w:szCs w:val="44"/>
          <w14:ligatures w14:val="none"/>
        </w:rPr>
      </w:pPr>
      <w:r>
        <w:rPr>
          <w:rFonts w:hint="eastAsia" w:hAnsi="仿宋"/>
          <w:color w:val="auto"/>
          <w:sz w:val="44"/>
          <w:szCs w:val="44"/>
          <w14:ligatures w14:val="none"/>
        </w:rPr>
        <w:t>2025年全国帆船冠军赛</w:t>
      </w:r>
    </w:p>
    <w:p w14:paraId="40553E65">
      <w:pPr>
        <w:pStyle w:val="7"/>
        <w:widowControl/>
        <w:spacing w:line="240" w:lineRule="auto"/>
        <w:rPr>
          <w:rFonts w:hint="eastAsia" w:hAnsi="仿宋"/>
          <w:color w:val="auto"/>
          <w:sz w:val="44"/>
          <w:szCs w:val="44"/>
          <w14:ligatures w14:val="none"/>
        </w:rPr>
      </w:pPr>
      <w:r>
        <w:rPr>
          <w:rFonts w:hint="eastAsia" w:hAnsi="仿宋"/>
          <w:color w:val="auto"/>
          <w:sz w:val="44"/>
          <w:szCs w:val="44"/>
          <w14:ligatures w14:val="none"/>
        </w:rPr>
        <w:t>（ILCA4级＆青年ILCA6级）</w:t>
      </w:r>
    </w:p>
    <w:p w14:paraId="21478BF9">
      <w:pPr>
        <w:pStyle w:val="7"/>
        <w:widowControl/>
        <w:spacing w:line="240" w:lineRule="auto"/>
        <w:rPr>
          <w:rFonts w:hint="eastAsia" w:hAnsi="仿宋"/>
          <w:color w:val="auto"/>
          <w:sz w:val="44"/>
          <w:szCs w:val="44"/>
          <w14:ligatures w14:val="none"/>
        </w:rPr>
      </w:pPr>
      <w:r>
        <w:rPr>
          <w:rFonts w:hint="eastAsia" w:hAnsi="仿宋"/>
          <w:color w:val="auto"/>
          <w:sz w:val="44"/>
          <w:szCs w:val="44"/>
          <w14:ligatures w14:val="none"/>
        </w:rPr>
        <w:t>竞赛通知</w:t>
      </w:r>
    </w:p>
    <w:p w14:paraId="50D19CC8">
      <w:pPr>
        <w:spacing w:line="560" w:lineRule="exact"/>
        <w:ind w:firstLine="600" w:firstLineChars="200"/>
        <w:rPr>
          <w:rFonts w:hint="eastAsia" w:ascii="仿宋" w:hAnsi="仿宋" w:eastAsia="仿宋" w:cs="仿宋"/>
          <w:color w:val="auto"/>
          <w:sz w:val="30"/>
          <w:szCs w:val="30"/>
        </w:rPr>
      </w:pPr>
    </w:p>
    <w:p w14:paraId="14788FE2">
      <w:pPr>
        <w:spacing w:line="560" w:lineRule="exact"/>
        <w:ind w:firstLine="640" w:firstLineChars="200"/>
        <w:rPr>
          <w:rFonts w:hint="eastAsia" w:ascii="黑体" w:hAnsi="黑体" w:eastAsia="黑体" w:cs="仿宋"/>
          <w:color w:val="auto"/>
          <w:sz w:val="32"/>
          <w:szCs w:val="32"/>
        </w:rPr>
      </w:pPr>
      <w:r>
        <w:rPr>
          <w:rFonts w:hint="eastAsia" w:ascii="黑体" w:hAnsi="黑体" w:eastAsia="黑体" w:cs="仿宋"/>
          <w:color w:val="auto"/>
          <w:sz w:val="32"/>
          <w:szCs w:val="32"/>
          <w14:ligatures w14:val="none"/>
        </w:rPr>
        <w:t>一、竞赛时间、地点</w:t>
      </w:r>
    </w:p>
    <w:p w14:paraId="703481CD">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时间：</w:t>
      </w:r>
      <w:bookmarkStart w:id="0" w:name="OLE_LINK1"/>
      <w:r>
        <w:rPr>
          <w:rFonts w:hint="eastAsia" w:ascii="仿宋_GB2312" w:hAnsi="楷体" w:eastAsia="仿宋_GB2312" w:cs="楷体"/>
          <w:color w:val="auto"/>
          <w:kern w:val="28"/>
          <w:sz w:val="32"/>
          <w:szCs w:val="32"/>
          <w14:ligatures w14:val="none"/>
        </w:rPr>
        <w:t>202</w:t>
      </w:r>
      <w:r>
        <w:rPr>
          <w:rFonts w:hint="eastAsia" w:ascii="仿宋_GB2312" w:hAnsi="楷体" w:eastAsia="仿宋_GB2312" w:cs="楷体"/>
          <w:color w:val="auto"/>
          <w:kern w:val="28"/>
          <w:sz w:val="32"/>
          <w:szCs w:val="32"/>
          <w:lang w:val="en-US" w:eastAsia="zh-CN"/>
          <w14:ligatures w14:val="none"/>
        </w:rPr>
        <w:t>5</w:t>
      </w:r>
      <w:r>
        <w:rPr>
          <w:rFonts w:hint="eastAsia" w:ascii="仿宋_GB2312" w:hAnsi="楷体" w:eastAsia="仿宋_GB2312" w:cs="楷体"/>
          <w:color w:val="auto"/>
          <w:kern w:val="28"/>
          <w:sz w:val="32"/>
          <w:szCs w:val="32"/>
          <w14:ligatures w14:val="none"/>
        </w:rPr>
        <w:t>年</w:t>
      </w: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月</w:t>
      </w:r>
      <w:r>
        <w:rPr>
          <w:rFonts w:hint="eastAsia" w:ascii="仿宋_GB2312" w:hAnsi="楷体" w:eastAsia="仿宋_GB2312" w:cs="楷体"/>
          <w:color w:val="auto"/>
          <w:kern w:val="28"/>
          <w:sz w:val="32"/>
          <w:szCs w:val="32"/>
          <w:lang w:val="en-US" w:eastAsia="zh-CN"/>
          <w14:ligatures w14:val="none"/>
        </w:rPr>
        <w:t>6</w:t>
      </w:r>
      <w:r>
        <w:rPr>
          <w:rFonts w:hint="eastAsia" w:ascii="仿宋_GB2312" w:hAnsi="楷体" w:eastAsia="仿宋_GB2312" w:cs="楷体"/>
          <w:color w:val="auto"/>
          <w:kern w:val="28"/>
          <w:sz w:val="32"/>
          <w:szCs w:val="32"/>
          <w14:ligatures w14:val="none"/>
        </w:rPr>
        <w:t>日至</w:t>
      </w:r>
      <w:r>
        <w:rPr>
          <w:rFonts w:hint="eastAsia" w:ascii="仿宋_GB2312" w:hAnsi="楷体" w:eastAsia="仿宋_GB2312" w:cs="楷体"/>
          <w:color w:val="auto"/>
          <w:kern w:val="28"/>
          <w:sz w:val="32"/>
          <w:szCs w:val="32"/>
          <w:lang w:val="en-US" w:eastAsia="zh-CN"/>
          <w14:ligatures w14:val="none"/>
        </w:rPr>
        <w:t>11</w:t>
      </w:r>
      <w:r>
        <w:rPr>
          <w:rFonts w:hint="eastAsia" w:ascii="仿宋_GB2312" w:hAnsi="楷体" w:eastAsia="仿宋_GB2312" w:cs="楷体"/>
          <w:color w:val="auto"/>
          <w:kern w:val="28"/>
          <w:sz w:val="32"/>
          <w:szCs w:val="32"/>
          <w14:ligatures w14:val="none"/>
        </w:rPr>
        <w:t>日</w:t>
      </w:r>
    </w:p>
    <w:bookmarkEnd w:id="0"/>
    <w:p w14:paraId="6173D794">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地点：同安区美峰体育公园同安湾海域</w:t>
      </w:r>
    </w:p>
    <w:p w14:paraId="13309B33">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二、参加单位</w:t>
      </w:r>
    </w:p>
    <w:p w14:paraId="4ABEBADC">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各省（区、市）、地区代表队，各会员俱乐部。</w:t>
      </w:r>
    </w:p>
    <w:p w14:paraId="121360C4">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三、参赛资格</w:t>
      </w:r>
    </w:p>
    <w:p w14:paraId="0C7406B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各参赛人员必须通过中国反兴奋剂教育平台（CADEP）反兴奋剂教育准入通用系统平台学习和考试，并签署反兴奋剂承诺书，获得反兴奋剂教育准入合格证书，经协会复核后方有资格参加全国帆船竞技体育比赛。</w:t>
      </w:r>
    </w:p>
    <w:p w14:paraId="304AFE4D">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该证书一次取得全年有效，各参赛单位须于报到时一并携带审。平台网址：</w:t>
      </w:r>
    </w:p>
    <w:p w14:paraId="480A8F23">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https://cleanmedal.chinada.cn/jf/puresport/pagesController/login</w:t>
      </w:r>
    </w:p>
    <w:p w14:paraId="58221046">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登入后请按照注册-登录-准入-反兴奋剂教育准入通用入口-点击学习课程-考试-填写承诺书-生成准入合格证书-保存打印携带流程自行完成准入培训考试。</w:t>
      </w:r>
    </w:p>
    <w:p w14:paraId="2DD7301D">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四、年龄组别</w:t>
      </w:r>
    </w:p>
    <w:p w14:paraId="3150B505">
      <w:pPr>
        <w:spacing w:line="560" w:lineRule="exact"/>
        <w:ind w:firstLine="640" w:firstLineChars="200"/>
        <w:rPr>
          <w:rFonts w:hint="eastAsia" w:ascii="仿宋_GB2312" w:hAnsi="楷体" w:eastAsia="仿宋_GB2312" w:cs="楷体"/>
          <w:color w:val="auto"/>
          <w:kern w:val="28"/>
          <w:sz w:val="32"/>
          <w:szCs w:val="32"/>
          <w:lang w:eastAsia="zh-CN"/>
          <w14:ligatures w14:val="none"/>
        </w:rPr>
      </w:pPr>
      <w:r>
        <w:rPr>
          <w:rFonts w:hint="eastAsia" w:ascii="仿宋_GB2312" w:hAnsi="楷体" w:eastAsia="仿宋_GB2312" w:cs="楷体"/>
          <w:color w:val="auto"/>
          <w:kern w:val="28"/>
          <w:sz w:val="32"/>
          <w:szCs w:val="32"/>
          <w14:ligatures w14:val="none"/>
        </w:rPr>
        <w:t>（一）ILCA4级</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爱尔卡4级</w:t>
      </w:r>
      <w:r>
        <w:rPr>
          <w:rFonts w:hint="eastAsia" w:ascii="仿宋_GB2312" w:hAnsi="楷体" w:eastAsia="仿宋_GB2312" w:cs="楷体"/>
          <w:color w:val="auto"/>
          <w:kern w:val="28"/>
          <w:sz w:val="32"/>
          <w:szCs w:val="32"/>
          <w:lang w:eastAsia="zh-CN"/>
          <w14:ligatures w14:val="none"/>
        </w:rPr>
        <w:t>）：</w:t>
      </w:r>
    </w:p>
    <w:p w14:paraId="4D937796">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男、女子甲组（U18）：2008年1月1日及以后出生</w:t>
      </w:r>
    </w:p>
    <w:p w14:paraId="3033C45C">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男、女子乙组（U16）：2010年1月1日及以后出生</w:t>
      </w:r>
    </w:p>
    <w:p w14:paraId="608C69F6">
      <w:pPr>
        <w:spacing w:line="560" w:lineRule="exact"/>
        <w:ind w:firstLine="640" w:firstLineChars="200"/>
        <w:rPr>
          <w:rFonts w:hint="eastAsia" w:ascii="仿宋_GB2312" w:hAnsi="楷体" w:eastAsia="仿宋_GB2312" w:cs="楷体"/>
          <w:color w:val="auto"/>
          <w:kern w:val="28"/>
          <w:sz w:val="32"/>
          <w:szCs w:val="32"/>
          <w:lang w:eastAsia="zh-CN"/>
          <w14:ligatures w14:val="none"/>
        </w:rPr>
      </w:pPr>
      <w:r>
        <w:rPr>
          <w:rFonts w:hint="eastAsia" w:ascii="仿宋_GB2312" w:hAnsi="楷体" w:eastAsia="仿宋_GB2312" w:cs="楷体"/>
          <w:color w:val="auto"/>
          <w:kern w:val="28"/>
          <w:sz w:val="32"/>
          <w:szCs w:val="32"/>
          <w14:ligatures w14:val="none"/>
        </w:rPr>
        <w:t>（</w:t>
      </w:r>
      <w:r>
        <w:rPr>
          <w:rFonts w:hint="eastAsia" w:ascii="仿宋_GB2312" w:hAnsi="楷体" w:eastAsia="仿宋_GB2312" w:cs="楷体"/>
          <w:color w:val="auto"/>
          <w:kern w:val="28"/>
          <w:sz w:val="32"/>
          <w:szCs w:val="32"/>
          <w:lang w:val="en-US" w:eastAsia="zh-CN"/>
          <w14:ligatures w14:val="none"/>
        </w:rPr>
        <w:t>二</w:t>
      </w:r>
      <w:r>
        <w:rPr>
          <w:rFonts w:hint="eastAsia" w:ascii="仿宋_GB2312" w:hAnsi="楷体" w:eastAsia="仿宋_GB2312" w:cs="楷体"/>
          <w:color w:val="auto"/>
          <w:kern w:val="28"/>
          <w:sz w:val="32"/>
          <w:szCs w:val="32"/>
          <w14:ligatures w14:val="none"/>
        </w:rPr>
        <w:t>）青年ILCA6级</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青年爱尔卡6级</w:t>
      </w:r>
      <w:r>
        <w:rPr>
          <w:rFonts w:hint="eastAsia" w:ascii="仿宋_GB2312" w:hAnsi="楷体" w:eastAsia="仿宋_GB2312" w:cs="楷体"/>
          <w:color w:val="auto"/>
          <w:kern w:val="28"/>
          <w:sz w:val="32"/>
          <w:szCs w:val="32"/>
          <w:lang w:eastAsia="zh-CN"/>
          <w14:ligatures w14:val="none"/>
        </w:rPr>
        <w:t>）：</w:t>
      </w:r>
    </w:p>
    <w:p w14:paraId="1ABAE039">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男、女子甲组（U19）：2007年1月1日及以后出生</w:t>
      </w:r>
    </w:p>
    <w:p w14:paraId="7EE2D743">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男、女子乙组（U17）：2009年1月1日及以后出生</w:t>
      </w:r>
    </w:p>
    <w:p w14:paraId="3CC5EED7">
      <w:pPr>
        <w:numPr>
          <w:ilvl w:val="0"/>
          <w:numId w:val="1"/>
        </w:num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OP</w:t>
      </w:r>
      <w:r>
        <w:rPr>
          <w:rFonts w:hint="eastAsia" w:ascii="仿宋_GB2312" w:hAnsi="楷体" w:eastAsia="仿宋_GB2312" w:cs="楷体"/>
          <w:color w:val="auto"/>
          <w:kern w:val="28"/>
          <w:sz w:val="32"/>
          <w:szCs w:val="32"/>
          <w:lang w:val="en-US" w:eastAsia="zh-CN"/>
          <w14:ligatures w14:val="none"/>
        </w:rPr>
        <w:t>级：</w:t>
      </w:r>
    </w:p>
    <w:p w14:paraId="3D0662C6">
      <w:pPr>
        <w:numPr>
          <w:ilvl w:val="0"/>
          <w:numId w:val="0"/>
        </w:num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公开组：2010年1月1日及以后出生</w:t>
      </w:r>
    </w:p>
    <w:p w14:paraId="28D42F36">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男、女子甲组（U14）：2012年1月1日及以后出生</w:t>
      </w:r>
    </w:p>
    <w:p w14:paraId="25B02226">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3.</w:t>
      </w:r>
      <w:r>
        <w:rPr>
          <w:rFonts w:hint="eastAsia" w:ascii="仿宋_GB2312" w:hAnsi="楷体" w:eastAsia="仿宋_GB2312" w:cs="楷体"/>
          <w:color w:val="auto"/>
          <w:kern w:val="28"/>
          <w:sz w:val="32"/>
          <w:szCs w:val="32"/>
          <w14:ligatures w14:val="none"/>
        </w:rPr>
        <w:t>男、女子乙组（U12）：2014年1月1日及以后出生</w:t>
      </w:r>
    </w:p>
    <w:p w14:paraId="711ADFDF">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五、竞赛项目</w:t>
      </w:r>
    </w:p>
    <w:p w14:paraId="5C4746DF">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14:ligatures w14:val="none"/>
        </w:rPr>
        <w:t>（一）</w:t>
      </w:r>
      <w:r>
        <w:rPr>
          <w:rFonts w:hint="eastAsia" w:ascii="仿宋_GB2312" w:hAnsi="楷体" w:eastAsia="仿宋_GB2312" w:cs="楷体"/>
          <w:color w:val="auto"/>
          <w:kern w:val="28"/>
          <w:sz w:val="32"/>
          <w:szCs w:val="32"/>
          <w:lang w:val="en-US" w:eastAsia="zh-CN"/>
          <w14:ligatures w14:val="none"/>
        </w:rPr>
        <w:t>甲组</w:t>
      </w:r>
    </w:p>
    <w:p w14:paraId="29B26C75">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男、女子ILCA4级场地赛</w:t>
      </w:r>
    </w:p>
    <w:p w14:paraId="5E7D47EB">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男、女子ILCA4级</w:t>
      </w:r>
      <w:r>
        <w:rPr>
          <w:rFonts w:hint="eastAsia" w:ascii="仿宋_GB2312" w:hAnsi="楷体" w:eastAsia="仿宋_GB2312" w:cs="楷体"/>
          <w:color w:val="auto"/>
          <w:kern w:val="28"/>
          <w:sz w:val="32"/>
          <w:szCs w:val="32"/>
          <w:lang w:val="en-US" w:eastAsia="zh-CN"/>
          <w14:ligatures w14:val="none"/>
        </w:rPr>
        <w:t>长距离</w:t>
      </w:r>
      <w:r>
        <w:rPr>
          <w:rFonts w:hint="eastAsia" w:ascii="仿宋_GB2312" w:hAnsi="楷体" w:eastAsia="仿宋_GB2312" w:cs="楷体"/>
          <w:color w:val="auto"/>
          <w:kern w:val="28"/>
          <w:sz w:val="32"/>
          <w:szCs w:val="32"/>
          <w14:ligatures w14:val="none"/>
        </w:rPr>
        <w:t>赛</w:t>
      </w:r>
    </w:p>
    <w:p w14:paraId="60165567">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3.</w:t>
      </w:r>
      <w:r>
        <w:rPr>
          <w:rFonts w:hint="eastAsia" w:ascii="仿宋_GB2312" w:hAnsi="楷体" w:eastAsia="仿宋_GB2312" w:cs="楷体"/>
          <w:color w:val="auto"/>
          <w:kern w:val="28"/>
          <w:sz w:val="32"/>
          <w:szCs w:val="32"/>
          <w14:ligatures w14:val="none"/>
        </w:rPr>
        <w:t>男、女子青年ILCA6级场地赛</w:t>
      </w:r>
    </w:p>
    <w:p w14:paraId="4055A8DD">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4.</w:t>
      </w:r>
      <w:r>
        <w:rPr>
          <w:rFonts w:hint="eastAsia" w:ascii="仿宋_GB2312" w:hAnsi="楷体" w:eastAsia="仿宋_GB2312" w:cs="楷体"/>
          <w:color w:val="auto"/>
          <w:kern w:val="28"/>
          <w:sz w:val="32"/>
          <w:szCs w:val="32"/>
          <w14:ligatures w14:val="none"/>
        </w:rPr>
        <w:t>男、女子青年ILCA6级</w:t>
      </w:r>
      <w:r>
        <w:rPr>
          <w:rFonts w:hint="eastAsia" w:ascii="仿宋_GB2312" w:hAnsi="楷体" w:eastAsia="仿宋_GB2312" w:cs="楷体"/>
          <w:color w:val="auto"/>
          <w:kern w:val="28"/>
          <w:sz w:val="32"/>
          <w:szCs w:val="32"/>
          <w:lang w:val="en-US" w:eastAsia="zh-CN"/>
          <w14:ligatures w14:val="none"/>
        </w:rPr>
        <w:t>长距离</w:t>
      </w:r>
      <w:r>
        <w:rPr>
          <w:rFonts w:hint="eastAsia" w:ascii="仿宋_GB2312" w:hAnsi="楷体" w:eastAsia="仿宋_GB2312" w:cs="楷体"/>
          <w:color w:val="auto"/>
          <w:kern w:val="28"/>
          <w:sz w:val="32"/>
          <w:szCs w:val="32"/>
          <w14:ligatures w14:val="none"/>
        </w:rPr>
        <w:t>赛</w:t>
      </w:r>
    </w:p>
    <w:p w14:paraId="663CC2F9">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5.</w:t>
      </w:r>
      <w:r>
        <w:rPr>
          <w:rFonts w:hint="eastAsia" w:ascii="仿宋_GB2312" w:hAnsi="楷体" w:eastAsia="仿宋_GB2312" w:cs="楷体"/>
          <w:color w:val="auto"/>
          <w:kern w:val="28"/>
          <w:sz w:val="32"/>
          <w:szCs w:val="32"/>
          <w14:ligatures w14:val="none"/>
        </w:rPr>
        <w:t>男、女子OP</w:t>
      </w:r>
      <w:r>
        <w:rPr>
          <w:rFonts w:hint="eastAsia" w:ascii="仿宋_GB2312" w:hAnsi="楷体" w:eastAsia="仿宋_GB2312" w:cs="楷体"/>
          <w:color w:val="auto"/>
          <w:kern w:val="28"/>
          <w:sz w:val="32"/>
          <w:szCs w:val="32"/>
          <w:lang w:val="en-US" w:eastAsia="zh-CN"/>
          <w14:ligatures w14:val="none"/>
        </w:rPr>
        <w:t>级</w:t>
      </w:r>
      <w:r>
        <w:rPr>
          <w:rFonts w:hint="eastAsia" w:ascii="仿宋_GB2312" w:hAnsi="楷体" w:eastAsia="仿宋_GB2312" w:cs="楷体"/>
          <w:color w:val="auto"/>
          <w:kern w:val="28"/>
          <w:sz w:val="32"/>
          <w:szCs w:val="32"/>
          <w14:ligatures w14:val="none"/>
        </w:rPr>
        <w:t>场地赛</w:t>
      </w:r>
    </w:p>
    <w:p w14:paraId="75D18FE8">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二</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乙组</w:t>
      </w:r>
    </w:p>
    <w:p w14:paraId="4DFA29B4">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男、女子ILCA4级场地赛</w:t>
      </w:r>
    </w:p>
    <w:p w14:paraId="6135B655">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男、女子ILCA4级</w:t>
      </w:r>
      <w:r>
        <w:rPr>
          <w:rFonts w:hint="eastAsia" w:ascii="仿宋_GB2312" w:hAnsi="楷体" w:eastAsia="仿宋_GB2312" w:cs="楷体"/>
          <w:color w:val="auto"/>
          <w:kern w:val="28"/>
          <w:sz w:val="32"/>
          <w:szCs w:val="32"/>
          <w:lang w:val="en-US" w:eastAsia="zh-CN"/>
          <w14:ligatures w14:val="none"/>
        </w:rPr>
        <w:t>长距离</w:t>
      </w:r>
      <w:r>
        <w:rPr>
          <w:rFonts w:hint="eastAsia" w:ascii="仿宋_GB2312" w:hAnsi="楷体" w:eastAsia="仿宋_GB2312" w:cs="楷体"/>
          <w:color w:val="auto"/>
          <w:kern w:val="28"/>
          <w:sz w:val="32"/>
          <w:szCs w:val="32"/>
          <w14:ligatures w14:val="none"/>
        </w:rPr>
        <w:t>赛</w:t>
      </w:r>
    </w:p>
    <w:p w14:paraId="2FB66059">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3.</w:t>
      </w:r>
      <w:r>
        <w:rPr>
          <w:rFonts w:hint="eastAsia" w:ascii="仿宋_GB2312" w:hAnsi="楷体" w:eastAsia="仿宋_GB2312" w:cs="楷体"/>
          <w:color w:val="auto"/>
          <w:kern w:val="28"/>
          <w:sz w:val="32"/>
          <w:szCs w:val="32"/>
          <w14:ligatures w14:val="none"/>
        </w:rPr>
        <w:t>男、女子青年ILCA6级场地赛</w:t>
      </w:r>
    </w:p>
    <w:p w14:paraId="665FEBDE">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4.</w:t>
      </w:r>
      <w:r>
        <w:rPr>
          <w:rFonts w:hint="eastAsia" w:ascii="仿宋_GB2312" w:hAnsi="楷体" w:eastAsia="仿宋_GB2312" w:cs="楷体"/>
          <w:color w:val="auto"/>
          <w:kern w:val="28"/>
          <w:sz w:val="32"/>
          <w:szCs w:val="32"/>
          <w14:ligatures w14:val="none"/>
        </w:rPr>
        <w:t>男、女子青年ILCA6级</w:t>
      </w:r>
      <w:r>
        <w:rPr>
          <w:rFonts w:hint="eastAsia" w:ascii="仿宋_GB2312" w:hAnsi="楷体" w:eastAsia="仿宋_GB2312" w:cs="楷体"/>
          <w:color w:val="auto"/>
          <w:kern w:val="28"/>
          <w:sz w:val="32"/>
          <w:szCs w:val="32"/>
          <w:lang w:val="en-US" w:eastAsia="zh-CN"/>
          <w14:ligatures w14:val="none"/>
        </w:rPr>
        <w:t>长距离</w:t>
      </w:r>
      <w:r>
        <w:rPr>
          <w:rFonts w:hint="eastAsia" w:ascii="仿宋_GB2312" w:hAnsi="楷体" w:eastAsia="仿宋_GB2312" w:cs="楷体"/>
          <w:color w:val="auto"/>
          <w:kern w:val="28"/>
          <w:sz w:val="32"/>
          <w:szCs w:val="32"/>
          <w14:ligatures w14:val="none"/>
        </w:rPr>
        <w:t>赛</w:t>
      </w:r>
    </w:p>
    <w:p w14:paraId="14DCEB44">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5.</w:t>
      </w:r>
      <w:r>
        <w:rPr>
          <w:rFonts w:hint="eastAsia" w:ascii="仿宋_GB2312" w:hAnsi="楷体" w:eastAsia="仿宋_GB2312" w:cs="楷体"/>
          <w:color w:val="auto"/>
          <w:kern w:val="28"/>
          <w:sz w:val="32"/>
          <w:szCs w:val="32"/>
          <w14:ligatures w14:val="none"/>
        </w:rPr>
        <w:t>男、女子OP</w:t>
      </w:r>
      <w:r>
        <w:rPr>
          <w:rFonts w:hint="eastAsia" w:ascii="仿宋_GB2312" w:hAnsi="楷体" w:eastAsia="仿宋_GB2312" w:cs="楷体"/>
          <w:color w:val="auto"/>
          <w:kern w:val="28"/>
          <w:sz w:val="32"/>
          <w:szCs w:val="32"/>
          <w:lang w:val="en-US" w:eastAsia="zh-CN"/>
          <w14:ligatures w14:val="none"/>
        </w:rPr>
        <w:t>级</w:t>
      </w:r>
      <w:r>
        <w:rPr>
          <w:rFonts w:hint="eastAsia" w:ascii="仿宋_GB2312" w:hAnsi="楷体" w:eastAsia="仿宋_GB2312" w:cs="楷体"/>
          <w:color w:val="auto"/>
          <w:kern w:val="28"/>
          <w:sz w:val="32"/>
          <w:szCs w:val="32"/>
          <w14:ligatures w14:val="none"/>
        </w:rPr>
        <w:t>场地赛</w:t>
      </w:r>
    </w:p>
    <w:p w14:paraId="16261CDC">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（三）公开组</w:t>
      </w:r>
    </w:p>
    <w:p w14:paraId="5280F519">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14:ligatures w14:val="none"/>
        </w:rPr>
        <w:t>OP</w:t>
      </w:r>
      <w:r>
        <w:rPr>
          <w:rFonts w:hint="eastAsia" w:ascii="仿宋_GB2312" w:hAnsi="楷体" w:eastAsia="仿宋_GB2312" w:cs="楷体"/>
          <w:color w:val="auto"/>
          <w:kern w:val="28"/>
          <w:sz w:val="32"/>
          <w:szCs w:val="32"/>
          <w:lang w:val="en-US" w:eastAsia="zh-CN"/>
          <w14:ligatures w14:val="none"/>
        </w:rPr>
        <w:t>级个人</w:t>
      </w:r>
      <w:r>
        <w:rPr>
          <w:rFonts w:hint="eastAsia" w:ascii="仿宋_GB2312" w:hAnsi="楷体" w:eastAsia="仿宋_GB2312" w:cs="楷体"/>
          <w:color w:val="auto"/>
          <w:kern w:val="28"/>
          <w:sz w:val="32"/>
          <w:szCs w:val="32"/>
          <w14:ligatures w14:val="none"/>
        </w:rPr>
        <w:t>场地赛</w:t>
      </w:r>
      <w:r>
        <w:rPr>
          <w:rFonts w:hint="eastAsia" w:ascii="仿宋_GB2312" w:hAnsi="楷体" w:eastAsia="仿宋_GB2312" w:cs="楷体"/>
          <w:color w:val="auto"/>
          <w:kern w:val="28"/>
          <w:sz w:val="32"/>
          <w:szCs w:val="32"/>
          <w:lang w:eastAsia="zh-CN"/>
          <w14:ligatures w14:val="none"/>
        </w:rPr>
        <w:t>；</w:t>
      </w:r>
    </w:p>
    <w:p w14:paraId="04C8AA9D">
      <w:pPr>
        <w:numPr>
          <w:ilvl w:val="0"/>
          <w:numId w:val="1"/>
        </w:numPr>
        <w:spacing w:line="560" w:lineRule="exact"/>
        <w:ind w:left="0" w:leftChars="0"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混合年龄组</w:t>
      </w:r>
    </w:p>
    <w:p w14:paraId="2C241C85">
      <w:pPr>
        <w:numPr>
          <w:ilvl w:val="0"/>
          <w:numId w:val="2"/>
        </w:numPr>
        <w:spacing w:line="560" w:lineRule="exact"/>
        <w:ind w:leftChars="200" w:firstLine="320" w:firstLineChars="100"/>
        <w:rPr>
          <w:rFonts w:hint="eastAsia"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ILCA4级</w:t>
      </w:r>
    </w:p>
    <w:p w14:paraId="55DAE8D3">
      <w:pPr>
        <w:numPr>
          <w:ilvl w:val="0"/>
          <w:numId w:val="3"/>
        </w:numPr>
        <w:spacing w:line="560" w:lineRule="exact"/>
        <w:ind w:leftChars="300"/>
        <w:rPr>
          <w:rFonts w:hint="eastAsia"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男子团体：男子甲组个人场地赛最好成绩前两名+男子乙组个人场地赛最好成绩前两名；</w:t>
      </w:r>
    </w:p>
    <w:p w14:paraId="01B93F2E">
      <w:pPr>
        <w:numPr>
          <w:ilvl w:val="0"/>
          <w:numId w:val="3"/>
        </w:numPr>
        <w:spacing w:line="560" w:lineRule="exact"/>
        <w:ind w:leftChars="300"/>
        <w:rPr>
          <w:rFonts w:hint="default"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女子团体：女子甲组个人场地赛最好成绩前两名+女子乙组个人场地赛最好成绩前两名；</w:t>
      </w:r>
    </w:p>
    <w:p w14:paraId="746A25CA">
      <w:pPr>
        <w:numPr>
          <w:ilvl w:val="0"/>
          <w:numId w:val="3"/>
        </w:numPr>
        <w:spacing w:line="560" w:lineRule="exact"/>
        <w:ind w:leftChars="300"/>
        <w:rPr>
          <w:rFonts w:hint="default"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混合团体：男子甲组个人场地赛、女子甲组个人场地赛、男子乙组个人场地赛，女子乙组个人场地赛各取1条船最好成绩计入。</w:t>
      </w:r>
    </w:p>
    <w:p w14:paraId="392C4ED6">
      <w:pPr>
        <w:numPr>
          <w:ilvl w:val="0"/>
          <w:numId w:val="2"/>
        </w:numPr>
        <w:spacing w:line="560" w:lineRule="exact"/>
        <w:ind w:left="420" w:leftChars="200" w:firstLine="320" w:firstLineChars="100"/>
        <w:rPr>
          <w:rFonts w:hint="eastAsia"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OP级</w:t>
      </w:r>
    </w:p>
    <w:p w14:paraId="720BC8C0">
      <w:pPr>
        <w:numPr>
          <w:ilvl w:val="0"/>
          <w:numId w:val="4"/>
        </w:numPr>
        <w:spacing w:line="560" w:lineRule="exact"/>
        <w:ind w:leftChars="300"/>
        <w:rPr>
          <w:rFonts w:hint="eastAsia"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男子团体：男子甲组个人场地赛最好成绩前两名+男子乙组个人场地赛最好成绩前两名；</w:t>
      </w:r>
    </w:p>
    <w:p w14:paraId="02F7FD54">
      <w:pPr>
        <w:numPr>
          <w:ilvl w:val="0"/>
          <w:numId w:val="4"/>
        </w:numPr>
        <w:spacing w:line="560" w:lineRule="exact"/>
        <w:ind w:leftChars="300"/>
        <w:rPr>
          <w:rFonts w:hint="default"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女子团体：女子甲组个人场地赛最好成绩前两名+女子乙组个人场地赛最好成绩前两名；</w:t>
      </w:r>
    </w:p>
    <w:p w14:paraId="17A4D1B4">
      <w:pPr>
        <w:numPr>
          <w:ilvl w:val="0"/>
          <w:numId w:val="4"/>
        </w:numPr>
        <w:spacing w:line="560" w:lineRule="exact"/>
        <w:ind w:leftChars="300"/>
        <w:rPr>
          <w:rFonts w:hint="default"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lang w:val="en-US" w:eastAsia="zh-CN"/>
          <w14:ligatures w14:val="none"/>
        </w:rPr>
        <w:t>混合团体：男子甲组个人场地赛、女子甲组个人场地赛、男子乙组个人场地赛，女子乙组个人场地赛各取1条船最好成绩计入。</w:t>
      </w:r>
    </w:p>
    <w:p w14:paraId="638A3AD6">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六、竞赛日程</w:t>
      </w:r>
    </w:p>
    <w:p w14:paraId="22993143">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2月6日：</w:t>
      </w:r>
    </w:p>
    <w:p w14:paraId="18DAC1C1">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9:00 OP器材抽签</w:t>
      </w:r>
    </w:p>
    <w:p w14:paraId="58F29C71">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9:00-18:00器材检查、注册报到</w:t>
      </w:r>
    </w:p>
    <w:p w14:paraId="65A5D2B8">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18:30 领队教练联席会议</w:t>
      </w:r>
    </w:p>
    <w:p w14:paraId="2460A2A6">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2月7日：</w:t>
      </w:r>
    </w:p>
    <w:p w14:paraId="7774C0D6">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8:00-11:00器材检查、注册报到</w:t>
      </w:r>
    </w:p>
    <w:p w14:paraId="06C5E5B0">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开幕式、竞赛日</w:t>
      </w:r>
    </w:p>
    <w:p w14:paraId="3036ADDB">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2月8日-11日：竞赛日</w:t>
      </w:r>
    </w:p>
    <w:p w14:paraId="67E817AF">
      <w:pPr>
        <w:spacing w:line="56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2月11日：竞赛日及颁奖仪式、离会。</w:t>
      </w:r>
    </w:p>
    <w:p w14:paraId="2195D8F2">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七、竞赛办法</w:t>
      </w:r>
    </w:p>
    <w:p w14:paraId="24B3097C">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（一）比赛执行202</w:t>
      </w:r>
      <w:r>
        <w:rPr>
          <w:rFonts w:hint="eastAsia" w:ascii="仿宋_GB2312" w:hAnsi="楷体" w:eastAsia="仿宋_GB2312" w:cs="楷体"/>
          <w:color w:val="auto"/>
          <w:kern w:val="28"/>
          <w:sz w:val="32"/>
          <w:szCs w:val="32"/>
          <w:lang w:val="en-US" w:eastAsia="zh-CN"/>
          <w14:ligatures w14:val="none"/>
        </w:rPr>
        <w:t>5</w:t>
      </w:r>
      <w:r>
        <w:rPr>
          <w:rFonts w:hint="eastAsia" w:ascii="仿宋_GB2312" w:hAnsi="楷体" w:eastAsia="仿宋_GB2312" w:cs="楷体"/>
          <w:color w:val="auto"/>
          <w:kern w:val="28"/>
          <w:sz w:val="32"/>
          <w:szCs w:val="32"/>
          <w14:ligatures w14:val="none"/>
        </w:rPr>
        <w:t>-202</w:t>
      </w:r>
      <w:r>
        <w:rPr>
          <w:rFonts w:hint="eastAsia" w:ascii="仿宋_GB2312" w:hAnsi="楷体" w:eastAsia="仿宋_GB2312" w:cs="楷体"/>
          <w:color w:val="auto"/>
          <w:kern w:val="28"/>
          <w:sz w:val="32"/>
          <w:szCs w:val="32"/>
          <w:lang w:val="en-US" w:eastAsia="zh-CN"/>
          <w14:ligatures w14:val="none"/>
        </w:rPr>
        <w:t>8</w:t>
      </w:r>
      <w:r>
        <w:rPr>
          <w:rFonts w:hint="eastAsia" w:ascii="仿宋_GB2312" w:hAnsi="楷体" w:eastAsia="仿宋_GB2312" w:cs="楷体"/>
          <w:color w:val="auto"/>
          <w:kern w:val="28"/>
          <w:sz w:val="32"/>
          <w:szCs w:val="32"/>
          <w14:ligatures w14:val="none"/>
        </w:rPr>
        <w:t>世界帆联竞赛规则（RRS）。</w:t>
      </w:r>
    </w:p>
    <w:p w14:paraId="278444A1">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（二）场地赛采用RRS附录A计分法。</w:t>
      </w:r>
    </w:p>
    <w:p w14:paraId="6EB32B47">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（三）经中国帆船帆板运动协会（简称“中帆协”）批准，群发赛比赛将采用水上判罚。</w:t>
      </w:r>
    </w:p>
    <w:p w14:paraId="0A70007C">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四</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长距离同时计为场地赛的一轮成绩。</w:t>
      </w:r>
    </w:p>
    <w:p w14:paraId="4DAFFC89">
      <w:pPr>
        <w:spacing w:line="560" w:lineRule="exact"/>
        <w:ind w:firstLine="640" w:firstLineChars="200"/>
        <w:rPr>
          <w:rFonts w:hint="eastAsia" w:ascii="仿宋_GB2312" w:hAnsi="楷体" w:eastAsia="仿宋_GB2312" w:cs="楷体"/>
          <w:color w:val="auto"/>
          <w:kern w:val="28"/>
          <w:sz w:val="32"/>
          <w:szCs w:val="32"/>
          <w:highlight w:val="none"/>
          <w:lang w:val="en-US" w:eastAsia="zh-CN"/>
          <w14:ligatures w14:val="none"/>
        </w:rPr>
      </w:pPr>
      <w:r>
        <w:rPr>
          <w:rFonts w:hint="eastAsia" w:ascii="仿宋_GB2312" w:hAnsi="楷体" w:eastAsia="仿宋_GB2312" w:cs="楷体"/>
          <w:color w:val="auto"/>
          <w:kern w:val="28"/>
          <w:sz w:val="32"/>
          <w:szCs w:val="32"/>
          <w:highlight w:val="none"/>
          <w14:ligatures w14:val="none"/>
        </w:rPr>
        <w:t>（</w:t>
      </w:r>
      <w:r>
        <w:rPr>
          <w:rFonts w:hint="eastAsia" w:ascii="仿宋_GB2312" w:hAnsi="楷体" w:eastAsia="仿宋_GB2312" w:cs="楷体"/>
          <w:color w:val="auto"/>
          <w:kern w:val="28"/>
          <w:sz w:val="32"/>
          <w:szCs w:val="32"/>
          <w:highlight w:val="none"/>
          <w:lang w:val="en-US" w:eastAsia="zh-CN"/>
          <w14:ligatures w14:val="none"/>
        </w:rPr>
        <w:t>五</w:t>
      </w:r>
      <w:r>
        <w:rPr>
          <w:rFonts w:hint="eastAsia" w:ascii="仿宋_GB2312" w:hAnsi="楷体" w:eastAsia="仿宋_GB2312" w:cs="楷体"/>
          <w:color w:val="auto"/>
          <w:kern w:val="28"/>
          <w:sz w:val="32"/>
          <w:szCs w:val="32"/>
          <w:highlight w:val="none"/>
          <w14:ligatures w14:val="none"/>
        </w:rPr>
        <w:t>）</w:t>
      </w:r>
      <w:r>
        <w:rPr>
          <w:rFonts w:hint="eastAsia" w:ascii="仿宋_GB2312" w:hAnsi="楷体" w:eastAsia="仿宋_GB2312" w:cs="楷体"/>
          <w:color w:val="auto"/>
          <w:kern w:val="28"/>
          <w:sz w:val="32"/>
          <w:szCs w:val="32"/>
          <w:highlight w:val="none"/>
          <w:lang w:val="en-US" w:eastAsia="zh-CN"/>
          <w14:ligatures w14:val="none"/>
        </w:rPr>
        <w:t>如果团体总分出现平分，则将参赛船只的分数从最好到最差的顺序排列，在第一个出现差异的分数处，分数小者列前来打破平分。如果仍有平分，则以甲组男子场地赛的成绩打破平分。</w:t>
      </w:r>
    </w:p>
    <w:p w14:paraId="5C87E979">
      <w:pPr>
        <w:spacing w:line="560" w:lineRule="exact"/>
        <w:ind w:firstLine="640" w:firstLineChars="200"/>
        <w:rPr>
          <w:rFonts w:hint="eastAsia" w:ascii="仿宋_GB2312" w:hAnsi="楷体" w:eastAsia="仿宋_GB2312" w:cs="楷体"/>
          <w:color w:val="auto"/>
          <w:kern w:val="28"/>
          <w:sz w:val="32"/>
          <w:szCs w:val="32"/>
          <w:highlight w:val="none"/>
          <w14:ligatures w14:val="none"/>
        </w:rPr>
      </w:pPr>
      <w:r>
        <w:rPr>
          <w:rFonts w:hint="eastAsia" w:ascii="仿宋_GB2312" w:hAnsi="楷体" w:eastAsia="仿宋_GB2312" w:cs="楷体"/>
          <w:color w:val="auto"/>
          <w:kern w:val="28"/>
          <w:sz w:val="32"/>
          <w:szCs w:val="32"/>
          <w:highlight w:val="none"/>
          <w:lang w:val="en-US" w:eastAsia="zh-CN"/>
          <w14:ligatures w14:val="none"/>
        </w:rPr>
        <w:t>（六）</w:t>
      </w:r>
      <w:r>
        <w:rPr>
          <w:rFonts w:hint="eastAsia" w:ascii="仿宋_GB2312" w:hAnsi="楷体" w:eastAsia="仿宋_GB2312" w:cs="楷体"/>
          <w:color w:val="auto"/>
          <w:kern w:val="28"/>
          <w:sz w:val="32"/>
          <w:szCs w:val="32"/>
          <w:highlight w:val="none"/>
          <w14:ligatures w14:val="none"/>
        </w:rPr>
        <w:t>比赛将视报名和竞赛情况可能采用分组竞赛形式进行。</w:t>
      </w:r>
    </w:p>
    <w:p w14:paraId="1E256AB5">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八、报名</w:t>
      </w:r>
    </w:p>
    <w:p w14:paraId="2EB0F5BD">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（一）每个赛事每个参赛单位最多可报领队1人，教练员不超过3人，工作人员及运动员人数不限。</w:t>
      </w:r>
    </w:p>
    <w:p w14:paraId="67AC37AC">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（二）报名须加盖代表单位公章。</w:t>
      </w:r>
    </w:p>
    <w:p w14:paraId="75036585">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（三）报名截止时间为2025年1月20日。请各单位下载并填报报名表，于盖章后，将电子版和扫描件同时发送到邮箱</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highlight w:val="none"/>
          <w:lang w:val="en-US" w:eastAsia="zh-CN"/>
          <w14:ligatures w14:val="none"/>
        </w:rPr>
        <w:t>1082113@qq.com（联系人：蔡泽鹏 13950197887）</w:t>
      </w:r>
      <w:r>
        <w:rPr>
          <w:rFonts w:hint="eastAsia" w:ascii="仿宋_GB2312" w:hAnsi="楷体" w:eastAsia="仿宋_GB2312" w:cs="楷体"/>
          <w:color w:val="auto"/>
          <w:kern w:val="28"/>
          <w:sz w:val="32"/>
          <w:szCs w:val="32"/>
          <w14:ligatures w14:val="none"/>
        </w:rPr>
        <w:t>，邮件标题请注明报名赛事名称。</w:t>
      </w:r>
    </w:p>
    <w:p w14:paraId="1D8EE24A">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14:ligatures w14:val="none"/>
        </w:rPr>
        <w:t>（四）个人项目需至少有三个队伍</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总计</w:t>
      </w:r>
      <w:r>
        <w:rPr>
          <w:rFonts w:hint="eastAsia" w:ascii="仿宋_GB2312" w:hAnsi="楷体" w:eastAsia="仿宋_GB2312" w:cs="楷体"/>
          <w:color w:val="auto"/>
          <w:kern w:val="28"/>
          <w:sz w:val="32"/>
          <w:szCs w:val="32"/>
          <w14:ligatures w14:val="none"/>
        </w:rPr>
        <w:t>不少于5人报名比赛方成立</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团体项目需至少有三个队伍比赛，比赛方成立。</w:t>
      </w:r>
    </w:p>
    <w:p w14:paraId="4E3F8701">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九、参赛器材</w:t>
      </w:r>
    </w:p>
    <w:p w14:paraId="01A10835">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（一）所有器材均须符合世界帆联最新级别规则，经丈量检查通过后</w:t>
      </w:r>
      <w:r>
        <w:rPr>
          <w:rFonts w:hint="eastAsia" w:ascii="仿宋_GB2312" w:hAnsi="楷体" w:eastAsia="仿宋_GB2312" w:cs="楷体"/>
          <w:color w:val="auto"/>
          <w:kern w:val="28"/>
          <w:sz w:val="32"/>
          <w:szCs w:val="32"/>
          <w:highlight w:val="none"/>
          <w:lang w:val="en-US" w:eastAsia="zh-CN"/>
          <w14:ligatures w14:val="none"/>
        </w:rPr>
        <w:t>凭借器材检查回执单</w:t>
      </w:r>
      <w:r>
        <w:rPr>
          <w:rFonts w:hint="eastAsia" w:ascii="仿宋_GB2312" w:hAnsi="楷体" w:eastAsia="仿宋_GB2312" w:cs="楷体"/>
          <w:color w:val="auto"/>
          <w:kern w:val="28"/>
          <w:sz w:val="32"/>
          <w:szCs w:val="32"/>
          <w:highlight w:val="none"/>
          <w14:ligatures w14:val="none"/>
        </w:rPr>
        <w:t>方可</w:t>
      </w:r>
      <w:r>
        <w:rPr>
          <w:rFonts w:hint="eastAsia" w:ascii="仿宋_GB2312" w:hAnsi="楷体" w:eastAsia="仿宋_GB2312" w:cs="楷体"/>
          <w:color w:val="auto"/>
          <w:kern w:val="28"/>
          <w:sz w:val="32"/>
          <w:szCs w:val="32"/>
          <w:highlight w:val="none"/>
          <w:lang w:val="en-US" w:eastAsia="zh-CN"/>
          <w14:ligatures w14:val="none"/>
        </w:rPr>
        <w:t>进</w:t>
      </w:r>
      <w:r>
        <w:rPr>
          <w:rFonts w:hint="eastAsia" w:ascii="仿宋_GB2312" w:hAnsi="楷体" w:eastAsia="仿宋_GB2312" w:cs="楷体"/>
          <w:color w:val="auto"/>
          <w:kern w:val="28"/>
          <w:sz w:val="32"/>
          <w:szCs w:val="32"/>
          <w:lang w:val="en-US" w:eastAsia="zh-CN"/>
          <w14:ligatures w14:val="none"/>
        </w:rPr>
        <w:t>行参赛的注册报到</w:t>
      </w:r>
      <w:r>
        <w:rPr>
          <w:rFonts w:hint="eastAsia" w:ascii="仿宋_GB2312" w:hAnsi="楷体" w:eastAsia="仿宋_GB2312" w:cs="楷体"/>
          <w:color w:val="auto"/>
          <w:kern w:val="28"/>
          <w:sz w:val="32"/>
          <w:szCs w:val="32"/>
          <w14:ligatures w14:val="none"/>
        </w:rPr>
        <w:t>。</w:t>
      </w:r>
    </w:p>
    <w:p w14:paraId="3EA982D5">
      <w:pPr>
        <w:spacing w:line="560" w:lineRule="exact"/>
        <w:ind w:firstLine="640" w:firstLineChars="200"/>
        <w:rPr>
          <w:rFonts w:hint="eastAsia" w:ascii="仿宋_GB2312" w:hAnsi="楷体" w:eastAsia="仿宋_GB2312" w:cs="楷体"/>
          <w:color w:val="auto"/>
          <w:kern w:val="28"/>
          <w:sz w:val="32"/>
          <w:szCs w:val="32"/>
          <w:lang w:eastAsia="zh-CN"/>
          <w14:ligatures w14:val="none"/>
        </w:rPr>
      </w:pP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二</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14:ligatures w14:val="none"/>
        </w:rPr>
        <w:t>ILCA器材自备</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14:ligatures w14:val="none"/>
        </w:rPr>
        <w:t>ILCA级帆号按照级别规则执行</w:t>
      </w:r>
      <w:r>
        <w:rPr>
          <w:rFonts w:hint="eastAsia" w:ascii="仿宋_GB2312" w:hAnsi="楷体" w:eastAsia="仿宋_GB2312" w:cs="楷体"/>
          <w:color w:val="auto"/>
          <w:kern w:val="28"/>
          <w:sz w:val="32"/>
          <w:szCs w:val="32"/>
          <w:lang w:eastAsia="zh-CN"/>
          <w14:ligatures w14:val="none"/>
        </w:rPr>
        <w:t>。</w:t>
      </w:r>
    </w:p>
    <w:p w14:paraId="2A8E7205">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w:t>
      </w:r>
      <w:r>
        <w:rPr>
          <w:rFonts w:hint="eastAsia" w:ascii="仿宋_GB2312" w:hAnsi="楷体" w:eastAsia="仿宋_GB2312" w:cs="楷体"/>
          <w:color w:val="auto"/>
          <w:kern w:val="28"/>
          <w:sz w:val="32"/>
          <w:szCs w:val="32"/>
          <w:lang w:val="en-US" w:eastAsia="zh-CN"/>
          <w14:ligatures w14:val="none"/>
        </w:rPr>
        <w:t>三</w:t>
      </w:r>
      <w:r>
        <w:rPr>
          <w:rFonts w:hint="eastAsia" w:ascii="仿宋_GB2312" w:hAnsi="楷体" w:eastAsia="仿宋_GB2312" w:cs="楷体"/>
          <w:color w:val="auto"/>
          <w:kern w:val="28"/>
          <w:sz w:val="32"/>
          <w:szCs w:val="32"/>
          <w14:ligatures w14:val="none"/>
        </w:rPr>
        <w:t>）OP</w:t>
      </w:r>
      <w:r>
        <w:rPr>
          <w:rFonts w:hint="eastAsia" w:ascii="仿宋_GB2312" w:hAnsi="楷体" w:eastAsia="仿宋_GB2312" w:cs="楷体"/>
          <w:color w:val="auto"/>
          <w:kern w:val="28"/>
          <w:sz w:val="32"/>
          <w:szCs w:val="32"/>
          <w:lang w:val="en-US" w:eastAsia="zh-CN"/>
          <w14:ligatures w14:val="none"/>
        </w:rPr>
        <w:t>器材租赁由承办单位统一</w:t>
      </w:r>
      <w:r>
        <w:rPr>
          <w:rFonts w:hint="eastAsia" w:ascii="仿宋_GB2312" w:hAnsi="楷体" w:eastAsia="仿宋_GB2312" w:cs="楷体"/>
          <w:color w:val="auto"/>
          <w:kern w:val="28"/>
          <w:sz w:val="32"/>
          <w:szCs w:val="32"/>
          <w14:ligatures w14:val="none"/>
        </w:rPr>
        <w:t>提供，</w:t>
      </w:r>
      <w:r>
        <w:rPr>
          <w:rFonts w:hint="eastAsia" w:ascii="仿宋_GB2312" w:hAnsi="楷体" w:eastAsia="仿宋_GB2312" w:cs="楷体"/>
          <w:color w:val="auto"/>
          <w:kern w:val="28"/>
          <w:sz w:val="32"/>
          <w:szCs w:val="32"/>
          <w:lang w:val="en-US" w:eastAsia="zh-CN"/>
          <w14:ligatures w14:val="none"/>
        </w:rPr>
        <w:t>费用见本通知“</w:t>
      </w:r>
      <w:r>
        <w:rPr>
          <w:rFonts w:hint="eastAsia" w:ascii="仿宋_GB2312" w:hAnsi="楷体" w:eastAsia="仿宋_GB2312" w:cs="楷体"/>
          <w:b/>
          <w:bCs/>
          <w:color w:val="auto"/>
          <w:kern w:val="28"/>
          <w:sz w:val="32"/>
          <w:szCs w:val="32"/>
          <w:lang w:val="en-US" w:eastAsia="zh-CN"/>
          <w14:ligatures w14:val="none"/>
        </w:rPr>
        <w:t>十六、（五）</w:t>
      </w:r>
      <w:r>
        <w:rPr>
          <w:rFonts w:hint="eastAsia" w:ascii="仿宋_GB2312" w:hAnsi="楷体" w:eastAsia="仿宋_GB2312" w:cs="楷体"/>
          <w:color w:val="auto"/>
          <w:kern w:val="28"/>
          <w:sz w:val="32"/>
          <w:szCs w:val="32"/>
          <w:lang w:val="en-US" w:eastAsia="zh-CN"/>
          <w14:ligatures w14:val="none"/>
        </w:rPr>
        <w:t>”。</w:t>
      </w:r>
      <w:r>
        <w:rPr>
          <w:rFonts w:hint="eastAsia" w:ascii="仿宋_GB2312" w:hAnsi="楷体" w:eastAsia="仿宋_GB2312" w:cs="楷体"/>
          <w:color w:val="auto"/>
          <w:kern w:val="28"/>
          <w:sz w:val="32"/>
          <w:szCs w:val="32"/>
          <w14:ligatures w14:val="none"/>
        </w:rPr>
        <w:t>OP帆号按分配号段执行</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14:ligatures w14:val="none"/>
        </w:rPr>
        <w:t>专业队使用3位帆号，按各省市号段分配；会员俱乐部沿用全国青少年帆船联赛帆号号段。</w:t>
      </w:r>
    </w:p>
    <w:p w14:paraId="3276536F">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（四）参赛队伍</w:t>
      </w:r>
      <w:r>
        <w:rPr>
          <w:rFonts w:hint="eastAsia" w:ascii="仿宋_GB2312" w:hAnsi="楷体" w:eastAsia="仿宋_GB2312" w:cs="楷体"/>
          <w:color w:val="auto"/>
          <w:kern w:val="28"/>
          <w:sz w:val="32"/>
          <w:szCs w:val="32"/>
          <w:lang w:val="en-US" w:eastAsia="zh-CN"/>
          <w14:ligatures w14:val="none"/>
        </w:rPr>
        <w:t>在</w:t>
      </w:r>
      <w:r>
        <w:rPr>
          <w:rFonts w:hint="eastAsia" w:ascii="仿宋_GB2312" w:hAnsi="楷体" w:eastAsia="仿宋_GB2312" w:cs="楷体"/>
          <w:color w:val="auto"/>
          <w:kern w:val="28"/>
          <w:sz w:val="32"/>
          <w:szCs w:val="32"/>
          <w14:ligatures w14:val="none"/>
        </w:rPr>
        <w:t>比赛期间必须</w:t>
      </w:r>
      <w:r>
        <w:rPr>
          <w:rFonts w:hint="eastAsia" w:ascii="仿宋_GB2312" w:hAnsi="楷体" w:eastAsia="仿宋_GB2312" w:cs="楷体"/>
          <w:color w:val="auto"/>
          <w:kern w:val="28"/>
          <w:sz w:val="32"/>
          <w:szCs w:val="32"/>
          <w:lang w:val="en-US" w:eastAsia="zh-CN"/>
          <w14:ligatures w14:val="none"/>
        </w:rPr>
        <w:t>自备动力</w:t>
      </w:r>
      <w:r>
        <w:rPr>
          <w:rFonts w:hint="eastAsia" w:ascii="仿宋_GB2312" w:hAnsi="楷体" w:eastAsia="仿宋_GB2312" w:cs="楷体"/>
          <w:color w:val="auto"/>
          <w:kern w:val="28"/>
          <w:sz w:val="32"/>
          <w:szCs w:val="32"/>
          <w14:ligatures w14:val="none"/>
        </w:rPr>
        <w:t>艇</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动力艇驾驶人员需将保险绳连接在个人身体部位上。参赛队伍必须在动力艇的明显位置展示本队名称。</w:t>
      </w:r>
    </w:p>
    <w:p w14:paraId="61FC7448">
      <w:pPr>
        <w:spacing w:line="560" w:lineRule="exact"/>
        <w:ind w:firstLine="640" w:firstLineChars="200"/>
        <w:rPr>
          <w:rFonts w:hint="eastAsia" w:ascii="仿宋_GB2312" w:hAnsi="楷体" w:eastAsia="仿宋_GB2312" w:cs="楷体"/>
          <w:color w:val="auto"/>
          <w:kern w:val="28"/>
          <w:sz w:val="32"/>
          <w:szCs w:val="32"/>
          <w:lang w:eastAsia="zh-CN"/>
          <w14:ligatures w14:val="none"/>
        </w:rPr>
      </w:pPr>
      <w:r>
        <w:rPr>
          <w:rFonts w:hint="eastAsia" w:ascii="仿宋_GB2312" w:hAnsi="楷体" w:eastAsia="仿宋_GB2312" w:cs="楷体"/>
          <w:color w:val="auto"/>
          <w:kern w:val="28"/>
          <w:sz w:val="32"/>
          <w:szCs w:val="32"/>
          <w14:ligatures w14:val="none"/>
        </w:rPr>
        <w:t>（</w:t>
      </w:r>
      <w:r>
        <w:rPr>
          <w:rFonts w:hint="eastAsia" w:ascii="仿宋_GB2312" w:hAnsi="楷体" w:eastAsia="仿宋_GB2312" w:cs="楷体"/>
          <w:color w:val="auto"/>
          <w:kern w:val="28"/>
          <w:sz w:val="32"/>
          <w:szCs w:val="32"/>
          <w:lang w:val="en-US" w:eastAsia="zh-CN"/>
          <w14:ligatures w14:val="none"/>
        </w:rPr>
        <w:t>五</w:t>
      </w:r>
      <w:r>
        <w:rPr>
          <w:rFonts w:hint="eastAsia" w:ascii="仿宋_GB2312" w:hAnsi="楷体" w:eastAsia="仿宋_GB2312" w:cs="楷体"/>
          <w:color w:val="auto"/>
          <w:kern w:val="28"/>
          <w:sz w:val="32"/>
          <w:szCs w:val="32"/>
          <w14:ligatures w14:val="none"/>
        </w:rPr>
        <w:t>）参赛队伍必须配有对讲机并按大会要求的频道进行使用</w:t>
      </w:r>
      <w:r>
        <w:rPr>
          <w:rFonts w:hint="eastAsia" w:ascii="仿宋_GB2312" w:hAnsi="楷体" w:eastAsia="仿宋_GB2312" w:cs="楷体"/>
          <w:color w:val="auto"/>
          <w:kern w:val="28"/>
          <w:sz w:val="32"/>
          <w:szCs w:val="32"/>
          <w:lang w:eastAsia="zh-CN"/>
          <w14:ligatures w14:val="none"/>
        </w:rPr>
        <w:t>。</w:t>
      </w:r>
    </w:p>
    <w:p w14:paraId="5E9B6EDC">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w:t>
      </w:r>
      <w:r>
        <w:rPr>
          <w:rFonts w:hint="eastAsia" w:ascii="仿宋_GB2312" w:hAnsi="楷体" w:eastAsia="仿宋_GB2312" w:cs="楷体"/>
          <w:color w:val="auto"/>
          <w:kern w:val="28"/>
          <w:sz w:val="32"/>
          <w:szCs w:val="32"/>
          <w:lang w:val="en-US" w:eastAsia="zh-CN"/>
          <w14:ligatures w14:val="none"/>
        </w:rPr>
        <w:t>六</w:t>
      </w:r>
      <w:r>
        <w:rPr>
          <w:rFonts w:hint="eastAsia" w:ascii="仿宋_GB2312" w:hAnsi="楷体" w:eastAsia="仿宋_GB2312" w:cs="楷体"/>
          <w:color w:val="auto"/>
          <w:kern w:val="28"/>
          <w:sz w:val="32"/>
          <w:szCs w:val="32"/>
          <w14:ligatures w14:val="none"/>
        </w:rPr>
        <w:t>）参赛运动员</w:t>
      </w: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教练及工作人员等需进行水上活动的人员均</w:t>
      </w:r>
      <w:r>
        <w:rPr>
          <w:rFonts w:hint="eastAsia" w:ascii="仿宋_GB2312" w:hAnsi="楷体" w:eastAsia="仿宋_GB2312" w:cs="楷体"/>
          <w:color w:val="auto"/>
          <w:kern w:val="28"/>
          <w:sz w:val="32"/>
          <w:szCs w:val="32"/>
          <w14:ligatures w14:val="none"/>
        </w:rPr>
        <w:t>需自备符合国家标准的救生衣</w:t>
      </w:r>
      <w:r>
        <w:rPr>
          <w:rFonts w:hint="eastAsia" w:ascii="仿宋_GB2312" w:hAnsi="楷体" w:eastAsia="仿宋_GB2312" w:cs="楷体"/>
          <w:color w:val="auto"/>
          <w:kern w:val="28"/>
          <w:sz w:val="32"/>
          <w:szCs w:val="32"/>
          <w:lang w:val="en-US" w:eastAsia="zh-CN"/>
          <w14:ligatures w14:val="none"/>
        </w:rPr>
        <w:t>或助浮衣。</w:t>
      </w:r>
    </w:p>
    <w:p w14:paraId="116EF65A">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十、航行细则</w:t>
      </w:r>
    </w:p>
    <w:p w14:paraId="68ED96DC">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航行细则将于</w:t>
      </w:r>
      <w:r>
        <w:rPr>
          <w:rFonts w:hint="eastAsia" w:ascii="仿宋_GB2312" w:hAnsi="仿宋" w:eastAsia="仿宋_GB2312" w:cs="仿宋"/>
          <w:color w:val="auto"/>
          <w:sz w:val="32"/>
          <w:szCs w:val="32"/>
          <w:lang w:val="en-US" w:eastAsia="zh-CN"/>
        </w:rPr>
        <w:t>领队教练联席会</w:t>
      </w:r>
      <w:r>
        <w:rPr>
          <w:rFonts w:hint="eastAsia" w:ascii="仿宋_GB2312" w:hAnsi="仿宋" w:eastAsia="仿宋_GB2312" w:cs="仿宋"/>
          <w:color w:val="auto"/>
          <w:sz w:val="32"/>
          <w:szCs w:val="32"/>
        </w:rPr>
        <w:t>前发给各运动队。</w:t>
      </w:r>
    </w:p>
    <w:p w14:paraId="7DC170A7">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一</w:t>
      </w:r>
      <w:r>
        <w:rPr>
          <w:rFonts w:hint="eastAsia" w:ascii="黑体" w:hAnsi="黑体" w:eastAsia="黑体" w:cs="仿宋"/>
          <w:color w:val="auto"/>
          <w:sz w:val="32"/>
          <w:szCs w:val="32"/>
          <w14:ligatures w14:val="none"/>
        </w:rPr>
        <w:t>、无线电通讯</w:t>
      </w:r>
    </w:p>
    <w:p w14:paraId="010BA4BE">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除组委会统一提供的电子设备或遇到紧急事件外，参赛船只比赛时不得携带任何具有发送接收无线电信号的设备，此规定也适用于手机。</w:t>
      </w:r>
    </w:p>
    <w:p w14:paraId="36BBBA0E">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二</w:t>
      </w:r>
      <w:r>
        <w:rPr>
          <w:rFonts w:hint="eastAsia" w:ascii="黑体" w:hAnsi="黑体" w:eastAsia="黑体" w:cs="仿宋"/>
          <w:color w:val="auto"/>
          <w:sz w:val="32"/>
          <w:szCs w:val="32"/>
          <w14:ligatures w14:val="none"/>
        </w:rPr>
        <w:t>、名次与奖励</w:t>
      </w:r>
    </w:p>
    <w:p w14:paraId="00DF20C8">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14:ligatures w14:val="none"/>
        </w:rPr>
        <w:t>（一）</w:t>
      </w:r>
      <w:r>
        <w:rPr>
          <w:rFonts w:hint="eastAsia" w:ascii="仿宋_GB2312" w:hAnsi="楷体" w:eastAsia="仿宋_GB2312" w:cs="楷体"/>
          <w:color w:val="auto"/>
          <w:kern w:val="28"/>
          <w:sz w:val="32"/>
          <w:szCs w:val="32"/>
          <w:lang w:val="en-US" w:eastAsia="zh-CN"/>
          <w14:ligatures w14:val="none"/>
        </w:rPr>
        <w:t>可授予一级运动员技术等级称号的小项包括：男子ILCA4级场地赛甲组，女子ILCA4级场地赛甲组，男子青年ILCA6级场地赛甲组，女子青年ILCA6级场地赛甲组，男子OP级场地赛甲组，女子OP级场地赛甲组。</w:t>
      </w:r>
    </w:p>
    <w:p w14:paraId="170D5C06">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（二）上述各小项须至少</w:t>
      </w:r>
      <w:r>
        <w:rPr>
          <w:rFonts w:hint="eastAsia" w:ascii="仿宋_GB2312" w:hAnsi="楷体" w:eastAsia="仿宋_GB2312" w:cs="楷体"/>
          <w:color w:val="auto"/>
          <w:kern w:val="28"/>
          <w:sz w:val="32"/>
          <w:szCs w:val="32"/>
          <w14:ligatures w14:val="none"/>
        </w:rPr>
        <w:t>有11</w:t>
      </w:r>
      <w:r>
        <w:rPr>
          <w:rFonts w:hint="eastAsia" w:ascii="仿宋_GB2312" w:hAnsi="楷体" w:eastAsia="仿宋_GB2312" w:cs="楷体"/>
          <w:color w:val="auto"/>
          <w:kern w:val="28"/>
          <w:sz w:val="32"/>
          <w:szCs w:val="32"/>
          <w:lang w:val="en-US" w:eastAsia="zh-CN"/>
          <w14:ligatures w14:val="none"/>
        </w:rPr>
        <w:t>条船上场比赛，方可授予该小项前4名选手一级运动员技术等级称号。</w:t>
      </w:r>
    </w:p>
    <w:p w14:paraId="5F609D18">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（三）个人项目各小项至少</w:t>
      </w:r>
      <w:r>
        <w:rPr>
          <w:rFonts w:hint="eastAsia" w:ascii="仿宋_GB2312" w:hAnsi="楷体" w:eastAsia="仿宋_GB2312" w:cs="楷体"/>
          <w:color w:val="auto"/>
          <w:kern w:val="28"/>
          <w:sz w:val="32"/>
          <w:szCs w:val="32"/>
          <w14:ligatures w14:val="none"/>
        </w:rPr>
        <w:t>有11</w:t>
      </w:r>
      <w:r>
        <w:rPr>
          <w:rFonts w:hint="eastAsia" w:ascii="仿宋_GB2312" w:hAnsi="楷体" w:eastAsia="仿宋_GB2312" w:cs="楷体"/>
          <w:color w:val="auto"/>
          <w:kern w:val="28"/>
          <w:sz w:val="32"/>
          <w:szCs w:val="32"/>
          <w:lang w:val="en-US" w:eastAsia="zh-CN"/>
          <w14:ligatures w14:val="none"/>
        </w:rPr>
        <w:t>条船上场比赛的</w:t>
      </w:r>
      <w:r>
        <w:rPr>
          <w:rFonts w:hint="eastAsia" w:ascii="仿宋_GB2312" w:hAnsi="楷体" w:eastAsia="仿宋_GB2312" w:cs="楷体"/>
          <w:color w:val="auto"/>
          <w:kern w:val="28"/>
          <w:sz w:val="32"/>
          <w:szCs w:val="32"/>
          <w14:ligatures w14:val="none"/>
        </w:rPr>
        <w:t>，奖励前8名；有8名至10名参加比赛的，奖励前6名；有6名至7名参加比赛的，奖励前3名。其中1-3名颁发奖牌，其他奖励名次颁发证书。</w:t>
      </w:r>
    </w:p>
    <w:p w14:paraId="7DF8E9B3">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eastAsia="zh-CN"/>
          <w14:ligatures w14:val="none"/>
        </w:rPr>
        <w:t>（</w:t>
      </w:r>
      <w:r>
        <w:rPr>
          <w:rFonts w:hint="eastAsia" w:ascii="仿宋_GB2312" w:hAnsi="楷体" w:eastAsia="仿宋_GB2312" w:cs="楷体"/>
          <w:color w:val="auto"/>
          <w:kern w:val="28"/>
          <w:sz w:val="32"/>
          <w:szCs w:val="32"/>
          <w:lang w:val="en-US" w:eastAsia="zh-CN"/>
          <w14:ligatures w14:val="none"/>
        </w:rPr>
        <w:t>四</w:t>
      </w:r>
      <w:r>
        <w:rPr>
          <w:rFonts w:hint="eastAsia" w:ascii="仿宋_GB2312" w:hAnsi="楷体" w:eastAsia="仿宋_GB2312" w:cs="楷体"/>
          <w:color w:val="auto"/>
          <w:kern w:val="28"/>
          <w:sz w:val="32"/>
          <w:szCs w:val="32"/>
          <w:lang w:eastAsia="zh-CN"/>
          <w14:ligatures w14:val="none"/>
        </w:rPr>
        <w:t xml:space="preserve">）团体项目有5个及以上符合资格的参赛单位参加比赛的，奖励前3名，否则仅奖励冠军。 </w:t>
      </w:r>
      <w:r>
        <w:rPr>
          <w:rFonts w:hint="eastAsia" w:ascii="仿宋_GB2312" w:hAnsi="楷体" w:eastAsia="仿宋_GB2312" w:cs="楷体"/>
          <w:color w:val="auto"/>
          <w:kern w:val="28"/>
          <w:sz w:val="32"/>
          <w:szCs w:val="32"/>
          <w:lang w:val="en-US" w:eastAsia="zh-CN"/>
          <w14:ligatures w14:val="none"/>
        </w:rPr>
        <w:t>团体积分计算方法如下：</w:t>
      </w:r>
    </w:p>
    <w:p w14:paraId="3E54916D">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1.</w:t>
      </w:r>
      <w:r>
        <w:rPr>
          <w:rFonts w:hint="default" w:ascii="仿宋_GB2312" w:hAnsi="楷体" w:eastAsia="仿宋_GB2312" w:cs="楷体"/>
          <w:color w:val="auto"/>
          <w:kern w:val="28"/>
          <w:sz w:val="32"/>
          <w:szCs w:val="32"/>
          <w:lang w:val="en-US" w:eastAsia="zh-CN"/>
          <w14:ligatures w14:val="none"/>
        </w:rPr>
        <w:t xml:space="preserve">男子团体取男子甲组个人场地赛最好成绩前两名及男子乙组个人场地赛最好成绩前两名计算积分； </w:t>
      </w:r>
    </w:p>
    <w:p w14:paraId="5FA6C4C7">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2.</w:t>
      </w:r>
      <w:r>
        <w:rPr>
          <w:rFonts w:hint="default" w:ascii="仿宋_GB2312" w:hAnsi="楷体" w:eastAsia="仿宋_GB2312" w:cs="楷体"/>
          <w:color w:val="auto"/>
          <w:kern w:val="28"/>
          <w:sz w:val="32"/>
          <w:szCs w:val="32"/>
          <w:lang w:val="en-US" w:eastAsia="zh-CN"/>
          <w14:ligatures w14:val="none"/>
        </w:rPr>
        <w:t xml:space="preserve">女子团体取女子甲组个人场地赛最好成绩前两名及女子乙组个人场地赛最好成绩前两名计算积分； </w:t>
      </w:r>
    </w:p>
    <w:p w14:paraId="5C46265A">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en-US" w:eastAsia="zh-CN"/>
          <w14:ligatures w14:val="none"/>
        </w:rPr>
        <w:t>3.</w:t>
      </w:r>
      <w:r>
        <w:rPr>
          <w:rFonts w:hint="default" w:ascii="仿宋_GB2312" w:hAnsi="楷体" w:eastAsia="仿宋_GB2312" w:cs="楷体"/>
          <w:color w:val="auto"/>
          <w:kern w:val="28"/>
          <w:sz w:val="32"/>
          <w:szCs w:val="32"/>
          <w:lang w:val="en-US" w:eastAsia="zh-CN"/>
          <w14:ligatures w14:val="none"/>
        </w:rPr>
        <w:t>混</w:t>
      </w:r>
      <w:r>
        <w:rPr>
          <w:rFonts w:hint="eastAsia" w:ascii="仿宋_GB2312" w:hAnsi="楷体" w:eastAsia="仿宋_GB2312" w:cs="楷体"/>
          <w:color w:val="auto"/>
          <w:kern w:val="28"/>
          <w:sz w:val="32"/>
          <w:szCs w:val="32"/>
          <w:lang w:val="en-US" w:eastAsia="zh-CN"/>
          <w14:ligatures w14:val="none"/>
        </w:rPr>
        <w:t>合团体取</w:t>
      </w:r>
      <w:r>
        <w:rPr>
          <w:rFonts w:hint="default" w:ascii="仿宋_GB2312" w:hAnsi="楷体" w:eastAsia="仿宋_GB2312" w:cs="楷体"/>
          <w:color w:val="auto"/>
          <w:kern w:val="28"/>
          <w:sz w:val="32"/>
          <w:szCs w:val="32"/>
          <w:lang w:val="en-US" w:eastAsia="zh-CN"/>
          <w14:ligatures w14:val="none"/>
        </w:rPr>
        <w:t xml:space="preserve">男子甲组个人场地赛、女子甲组个人场地赛、男子乙组个人场地赛，女子乙组个人场地赛各1条船最好成绩计入。 </w:t>
      </w:r>
    </w:p>
    <w:p w14:paraId="7F2B8720">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default" w:ascii="仿宋_GB2312" w:hAnsi="楷体" w:eastAsia="仿宋_GB2312" w:cs="楷体"/>
          <w:color w:val="auto"/>
          <w:kern w:val="28"/>
          <w:sz w:val="32"/>
          <w:szCs w:val="32"/>
          <w:lang w:val="en-US" w:eastAsia="zh-CN"/>
          <w14:ligatures w14:val="none"/>
        </w:rPr>
        <w:t xml:space="preserve">积分计算方式为（N-P+1）/N，N 为该组别参赛人数，P 为名次，积分值精确值0.001； </w:t>
      </w:r>
    </w:p>
    <w:p w14:paraId="5DE30459">
      <w:pPr>
        <w:spacing w:line="560" w:lineRule="exact"/>
        <w:ind w:firstLine="640" w:firstLineChars="200"/>
        <w:rPr>
          <w:rFonts w:hint="default" w:ascii="仿宋_GB2312" w:hAnsi="楷体" w:eastAsia="仿宋_GB2312" w:cs="楷体"/>
          <w:color w:val="auto"/>
          <w:kern w:val="28"/>
          <w:sz w:val="32"/>
          <w:szCs w:val="32"/>
          <w:lang w:val="en-US" w:eastAsia="zh-CN"/>
          <w14:ligatures w14:val="none"/>
        </w:rPr>
      </w:pPr>
      <w:r>
        <w:rPr>
          <w:rFonts w:hint="default" w:ascii="仿宋_GB2312" w:hAnsi="楷体" w:eastAsia="仿宋_GB2312" w:cs="楷体"/>
          <w:color w:val="auto"/>
          <w:kern w:val="28"/>
          <w:sz w:val="32"/>
          <w:szCs w:val="32"/>
          <w:lang w:val="en-US" w:eastAsia="zh-CN"/>
          <w14:ligatures w14:val="none"/>
        </w:rPr>
        <w:t>每队任意组别参赛人数不足2人时不计算团体积分。</w:t>
      </w:r>
    </w:p>
    <w:p w14:paraId="50C0825F">
      <w:pPr>
        <w:spacing w:line="560" w:lineRule="exact"/>
        <w:ind w:firstLine="640" w:firstLineChars="200"/>
        <w:rPr>
          <w:rFonts w:hint="eastAsia" w:ascii="黑体" w:hAnsi="黑体" w:eastAsia="黑体" w:cs="仿宋"/>
          <w:color w:val="auto"/>
          <w:sz w:val="32"/>
          <w:szCs w:val="32"/>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三</w:t>
      </w:r>
      <w:r>
        <w:rPr>
          <w:rFonts w:hint="eastAsia" w:ascii="黑体" w:hAnsi="黑体" w:eastAsia="黑体" w:cs="仿宋"/>
          <w:color w:val="auto"/>
          <w:sz w:val="32"/>
          <w:szCs w:val="32"/>
          <w14:ligatures w14:val="none"/>
        </w:rPr>
        <w:t>、免责声明</w:t>
      </w:r>
    </w:p>
    <w:p w14:paraId="04565DEB">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参赛选手报名即视为知晓比赛风险并自行承担参赛的风险和责任。组委会不对赛前、赛中和赛后可能发生的人员伤亡，器材损坏和丢失负责。运动员训练和参赛过程中需穿着救生衣</w:t>
      </w:r>
      <w:r>
        <w:rPr>
          <w:rFonts w:hint="eastAsia" w:ascii="仿宋_GB2312" w:hAnsi="仿宋" w:eastAsia="仿宋_GB2312" w:cs="仿宋"/>
          <w:color w:val="auto"/>
          <w:sz w:val="32"/>
          <w:szCs w:val="32"/>
          <w:lang w:val="en-US" w:eastAsia="zh-CN"/>
        </w:rPr>
        <w:t>或助浮衣</w:t>
      </w:r>
      <w:r>
        <w:rPr>
          <w:rFonts w:hint="eastAsia" w:ascii="仿宋_GB2312" w:hAnsi="仿宋" w:eastAsia="仿宋_GB2312" w:cs="仿宋"/>
          <w:color w:val="auto"/>
          <w:sz w:val="32"/>
          <w:szCs w:val="32"/>
        </w:rPr>
        <w:t>。</w:t>
      </w:r>
    </w:p>
    <w:p w14:paraId="005DA6F7">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四</w:t>
      </w:r>
      <w:r>
        <w:rPr>
          <w:rFonts w:hint="eastAsia" w:ascii="黑体" w:hAnsi="黑体" w:eastAsia="黑体" w:cs="仿宋"/>
          <w:color w:val="auto"/>
          <w:sz w:val="32"/>
          <w:szCs w:val="32"/>
          <w14:ligatures w14:val="none"/>
        </w:rPr>
        <w:t>、保险</w:t>
      </w:r>
    </w:p>
    <w:p w14:paraId="23DAF3C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每名参赛人员应拥有有效的人身意外保险，保额不少于50万元，并须在报到时提供保险凭证复印件。</w:t>
      </w:r>
    </w:p>
    <w:p w14:paraId="21C5D210">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五</w:t>
      </w:r>
      <w:r>
        <w:rPr>
          <w:rFonts w:hint="eastAsia" w:ascii="黑体" w:hAnsi="黑体" w:eastAsia="黑体" w:cs="仿宋"/>
          <w:color w:val="auto"/>
          <w:sz w:val="32"/>
          <w:szCs w:val="32"/>
          <w14:ligatures w14:val="none"/>
        </w:rPr>
        <w:t>、广告</w:t>
      </w:r>
    </w:p>
    <w:p w14:paraId="3D187259">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（一）执行</w:t>
      </w:r>
      <w:r>
        <w:rPr>
          <w:rFonts w:hint="eastAsia" w:ascii="仿宋_GB2312" w:hAnsi="楷体" w:eastAsia="仿宋_GB2312" w:cs="楷体"/>
          <w:color w:val="auto"/>
          <w:kern w:val="28"/>
          <w:sz w:val="32"/>
          <w:szCs w:val="32"/>
          <w:lang w:val="en-US" w:eastAsia="zh-CN"/>
          <w14:ligatures w14:val="none"/>
        </w:rPr>
        <w:t>世界</w:t>
      </w:r>
      <w:r>
        <w:rPr>
          <w:rFonts w:hint="eastAsia" w:ascii="仿宋_GB2312" w:hAnsi="楷体" w:eastAsia="仿宋_GB2312" w:cs="楷体"/>
          <w:color w:val="auto"/>
          <w:kern w:val="28"/>
          <w:sz w:val="32"/>
          <w:szCs w:val="32"/>
          <w14:ligatures w14:val="none"/>
        </w:rPr>
        <w:t>帆联广告规定，组委会可能会要求在比赛船体上展示赛事赞助商的广告。</w:t>
      </w:r>
    </w:p>
    <w:p w14:paraId="6DE7A58F">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（二）组委会有权拒绝与赛事赞助商相冲突的参赛队广告。</w:t>
      </w:r>
    </w:p>
    <w:p w14:paraId="6AC747FF">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六</w:t>
      </w:r>
      <w:r>
        <w:rPr>
          <w:rFonts w:hint="eastAsia" w:ascii="黑体" w:hAnsi="黑体" w:eastAsia="黑体" w:cs="仿宋"/>
          <w:color w:val="auto"/>
          <w:sz w:val="32"/>
          <w:szCs w:val="32"/>
          <w14:ligatures w14:val="none"/>
        </w:rPr>
        <w:t>、费用</w:t>
      </w:r>
    </w:p>
    <w:p w14:paraId="7A21F4F3">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（一）食宿费用</w:t>
      </w:r>
    </w:p>
    <w:p w14:paraId="03BEFD1A">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val="zh-TW"/>
        </w:rPr>
        <w:t>组委会统一联系安排食宿，收取食宿费用标准为：每人每天</w:t>
      </w:r>
      <w:r>
        <w:rPr>
          <w:rFonts w:hint="eastAsia" w:ascii="仿宋_GB2312" w:hAnsi="仿宋" w:eastAsia="仿宋_GB2312" w:cs="仿宋"/>
          <w:color w:val="auto"/>
          <w:sz w:val="32"/>
          <w:szCs w:val="32"/>
        </w:rPr>
        <w:t>350</w:t>
      </w:r>
      <w:r>
        <w:rPr>
          <w:rFonts w:hint="eastAsia" w:ascii="仿宋_GB2312" w:hAnsi="仿宋" w:eastAsia="仿宋_GB2312" w:cs="仿宋"/>
          <w:color w:val="auto"/>
          <w:sz w:val="32"/>
          <w:szCs w:val="32"/>
          <w:lang w:val="zh-TW"/>
        </w:rPr>
        <w:t>元（含一日三餐，房型为</w:t>
      </w:r>
      <w:r>
        <w:rPr>
          <w:rFonts w:hint="eastAsia" w:ascii="仿宋_GB2312" w:hAnsi="仿宋" w:eastAsia="仿宋_GB2312" w:cs="仿宋"/>
          <w:color w:val="auto"/>
          <w:sz w:val="32"/>
          <w:szCs w:val="32"/>
          <w:lang w:val="en-US" w:eastAsia="zh-CN"/>
        </w:rPr>
        <w:t>一房一厅套房</w:t>
      </w:r>
      <w:r>
        <w:rPr>
          <w:rFonts w:hint="eastAsia" w:ascii="仿宋_GB2312" w:hAnsi="仿宋" w:eastAsia="仿宋_GB2312" w:cs="仿宋"/>
          <w:color w:val="auto"/>
          <w:sz w:val="32"/>
          <w:szCs w:val="32"/>
          <w:lang w:val="zh-TW"/>
        </w:rPr>
        <w:t>，</w:t>
      </w: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val="zh-TW"/>
        </w:rPr>
        <w:t>人一间）。</w:t>
      </w:r>
    </w:p>
    <w:p w14:paraId="5100746F">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val="zh-TW" w:eastAsia="zh-TW"/>
        </w:rPr>
        <w:t>请各队伍将相关费用划转以下账户</w:t>
      </w:r>
      <w:r>
        <w:rPr>
          <w:rFonts w:hint="eastAsia" w:ascii="仿宋_GB2312" w:hAnsi="仿宋" w:eastAsia="仿宋_GB2312" w:cs="仿宋"/>
          <w:color w:val="auto"/>
          <w:sz w:val="32"/>
          <w:szCs w:val="32"/>
          <w:lang w:eastAsia="zh-TW"/>
        </w:rPr>
        <w:t>，</w:t>
      </w:r>
      <w:r>
        <w:rPr>
          <w:rFonts w:hint="eastAsia" w:ascii="仿宋_GB2312" w:hAnsi="仿宋" w:eastAsia="仿宋_GB2312" w:cs="仿宋"/>
          <w:color w:val="auto"/>
          <w:sz w:val="32"/>
          <w:szCs w:val="32"/>
          <w:lang w:val="zh-TW" w:eastAsia="zh-TW"/>
        </w:rPr>
        <w:t>转账完后请将凭证扫描件发送至指定邮箱</w:t>
      </w:r>
      <w:r>
        <w:rPr>
          <w:rFonts w:hint="eastAsia" w:ascii="仿宋_GB2312" w:hAnsi="仿宋" w:eastAsia="仿宋_GB2312" w:cs="仿宋"/>
          <w:color w:val="auto"/>
          <w:sz w:val="32"/>
          <w:szCs w:val="32"/>
          <w:lang w:eastAsia="zh-TW"/>
        </w:rPr>
        <w:t>：</w:t>
      </w:r>
      <w:r>
        <w:rPr>
          <w:rFonts w:hint="eastAsia" w:ascii="仿宋_GB2312" w:hAnsi="仿宋" w:eastAsia="仿宋_GB2312" w:cs="仿宋"/>
          <w:color w:val="auto"/>
          <w:sz w:val="32"/>
          <w:szCs w:val="32"/>
          <w:lang w:val="en-US" w:eastAsia="zh-CN"/>
        </w:rPr>
        <w:t>1082113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qq.com</w:t>
      </w:r>
      <w:r>
        <w:rPr>
          <w:rFonts w:hint="eastAsia" w:ascii="仿宋_GB2312" w:hAnsi="仿宋" w:eastAsia="仿宋_GB2312" w:cs="仿宋"/>
          <w:color w:val="auto"/>
          <w:sz w:val="32"/>
          <w:szCs w:val="32"/>
          <w:lang w:eastAsia="zh-TW"/>
        </w:rPr>
        <w:t>，</w:t>
      </w:r>
      <w:r>
        <w:rPr>
          <w:rFonts w:hint="eastAsia" w:ascii="仿宋_GB2312" w:hAnsi="仿宋" w:eastAsia="仿宋_GB2312" w:cs="仿宋"/>
          <w:color w:val="auto"/>
          <w:sz w:val="32"/>
          <w:szCs w:val="32"/>
          <w:lang w:val="zh-TW" w:eastAsia="zh-TW"/>
        </w:rPr>
        <w:t>同时注明各参赛队名称、领队、教练及运动员人数。</w:t>
      </w:r>
      <w:r>
        <w:rPr>
          <w:rFonts w:hint="eastAsia" w:ascii="仿宋_GB2312" w:hAnsi="仿宋" w:eastAsia="仿宋_GB2312" w:cs="仿宋"/>
          <w:color w:val="auto"/>
          <w:sz w:val="32"/>
          <w:szCs w:val="32"/>
        </w:rPr>
        <w:t>赛事结束后开具相应的</w:t>
      </w:r>
      <w:r>
        <w:rPr>
          <w:rFonts w:hint="eastAsia" w:ascii="仿宋_GB2312" w:hAnsi="仿宋" w:eastAsia="仿宋_GB2312" w:cs="仿宋"/>
          <w:color w:val="auto"/>
          <w:sz w:val="32"/>
          <w:szCs w:val="32"/>
          <w:lang w:val="zh-TW"/>
        </w:rPr>
        <w:t>正式发票。如有不了解的地方，请联系预订协调人：</w:t>
      </w:r>
      <w:r>
        <w:rPr>
          <w:rFonts w:hint="eastAsia" w:ascii="仿宋_GB2312" w:hAnsi="仿宋" w:eastAsia="仿宋_GB2312" w:cs="仿宋"/>
          <w:color w:val="auto"/>
          <w:sz w:val="32"/>
          <w:szCs w:val="32"/>
          <w:lang w:eastAsia="zh-CN"/>
        </w:rPr>
        <w:t>蔡泽鹏 13950197887</w:t>
      </w:r>
    </w:p>
    <w:p w14:paraId="197FA3B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val="zh-TW"/>
        </w:rPr>
        <w:t>入住时间为</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val="zh-TW"/>
        </w:rPr>
        <w:t>月</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lang w:val="zh-TW"/>
        </w:rPr>
        <w:t>日</w:t>
      </w:r>
      <w:r>
        <w:rPr>
          <w:rFonts w:hint="eastAsia" w:ascii="仿宋_GB2312" w:hAnsi="仿宋" w:eastAsia="仿宋_GB2312" w:cs="仿宋"/>
          <w:color w:val="auto"/>
          <w:sz w:val="32"/>
          <w:szCs w:val="32"/>
        </w:rPr>
        <w:t>12</w:t>
      </w:r>
      <w:r>
        <w:rPr>
          <w:rFonts w:hint="eastAsia" w:ascii="仿宋_GB2312" w:hAnsi="仿宋" w:eastAsia="仿宋_GB2312" w:cs="仿宋"/>
          <w:color w:val="auto"/>
          <w:sz w:val="32"/>
          <w:szCs w:val="32"/>
          <w:lang w:val="zh-TW"/>
        </w:rPr>
        <w:t>点后，退房时间为</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val="zh-TW"/>
        </w:rPr>
        <w:t>月</w:t>
      </w: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val="zh-TW"/>
        </w:rPr>
        <w:t>日</w:t>
      </w:r>
      <w:r>
        <w:rPr>
          <w:rFonts w:hint="eastAsia" w:ascii="仿宋_GB2312" w:hAnsi="仿宋" w:eastAsia="仿宋_GB2312" w:cs="仿宋"/>
          <w:color w:val="auto"/>
          <w:sz w:val="32"/>
          <w:szCs w:val="32"/>
        </w:rPr>
        <w:t>14</w:t>
      </w:r>
      <w:r>
        <w:rPr>
          <w:rFonts w:hint="eastAsia" w:ascii="仿宋_GB2312" w:hAnsi="仿宋" w:eastAsia="仿宋_GB2312" w:cs="仿宋"/>
          <w:color w:val="auto"/>
          <w:sz w:val="32"/>
          <w:szCs w:val="32"/>
          <w:lang w:val="zh-TW"/>
        </w:rPr>
        <w:t>点前，如提前（不退费）或延迟抵离赛区，一切费用自理。</w:t>
      </w:r>
    </w:p>
    <w:p w14:paraId="50B756DA">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 w:eastAsia="仿宋_GB2312" w:cs="仿宋"/>
          <w:color w:val="auto"/>
          <w:sz w:val="32"/>
          <w:szCs w:val="32"/>
          <w:lang w:val="zh-TW"/>
        </w:rPr>
        <w:t>各参赛队在报到前，需将食宿费用交至食宿对公账户，打款前请与</w:t>
      </w:r>
      <w:r>
        <w:rPr>
          <w:rFonts w:hint="eastAsia" w:ascii="仿宋_GB2312" w:hAnsi="仿宋" w:eastAsia="仿宋_GB2312" w:cs="仿宋"/>
          <w:color w:val="auto"/>
          <w:sz w:val="32"/>
          <w:szCs w:val="32"/>
          <w:lang w:eastAsia="zh-CN"/>
        </w:rPr>
        <w:t>蔡泽鹏 13950197887</w:t>
      </w:r>
      <w:r>
        <w:rPr>
          <w:rFonts w:hint="eastAsia" w:ascii="仿宋_GB2312" w:hAnsi="仿宋" w:eastAsia="仿宋_GB2312" w:cs="仿宋"/>
          <w:color w:val="auto"/>
          <w:sz w:val="32"/>
          <w:szCs w:val="32"/>
          <w:lang w:val="zh-TW"/>
        </w:rPr>
        <w:t>电话沟通，确定开票方式等相关信息。</w:t>
      </w:r>
    </w:p>
    <w:p w14:paraId="248BC0B7">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缴费账号信息：</w:t>
      </w:r>
    </w:p>
    <w:p w14:paraId="15A52363">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单位名称：厦门体育产业集团环东文旅运营有限公司</w:t>
      </w:r>
    </w:p>
    <w:p w14:paraId="4B84210C">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账号：35150198010100002370</w:t>
      </w:r>
    </w:p>
    <w:p w14:paraId="364864D7">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开户行：中国建设银行厦门市分行营业部</w:t>
      </w:r>
    </w:p>
    <w:p w14:paraId="220D139C">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5.抵达赛区前每队需填写后勤接待统计反馈表(附件1），于11月1日12时前发至</w:t>
      </w:r>
      <w:r>
        <w:rPr>
          <w:rFonts w:hint="eastAsia" w:ascii="仿宋_GB2312" w:hAnsi="仿宋" w:eastAsia="仿宋_GB2312" w:cs="仿宋"/>
          <w:color w:val="auto"/>
          <w:sz w:val="32"/>
          <w:szCs w:val="32"/>
          <w:lang w:val="en-US" w:eastAsia="zh-CN"/>
        </w:rPr>
        <w:t>1082113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qq</w:t>
      </w:r>
      <w:r>
        <w:rPr>
          <w:rFonts w:hint="eastAsia" w:ascii="仿宋_GB2312" w:hAnsi="仿宋" w:eastAsia="仿宋_GB2312" w:cs="仿宋"/>
          <w:color w:val="auto"/>
          <w:sz w:val="32"/>
          <w:szCs w:val="32"/>
        </w:rPr>
        <w:t>.com邮箱，并与</w:t>
      </w:r>
      <w:r>
        <w:rPr>
          <w:rFonts w:hint="eastAsia" w:ascii="仿宋_GB2312" w:hAnsi="仿宋" w:eastAsia="仿宋_GB2312" w:cs="仿宋"/>
          <w:color w:val="auto"/>
          <w:sz w:val="32"/>
          <w:szCs w:val="32"/>
          <w:lang w:eastAsia="zh-CN"/>
        </w:rPr>
        <w:t>蔡泽鹏 13950197887</w:t>
      </w:r>
      <w:r>
        <w:rPr>
          <w:rFonts w:hint="eastAsia" w:ascii="仿宋_GB2312" w:hAnsi="仿宋" w:eastAsia="仿宋_GB2312" w:cs="仿宋"/>
          <w:color w:val="auto"/>
          <w:sz w:val="32"/>
          <w:szCs w:val="32"/>
        </w:rPr>
        <w:t>电话确认抵达。</w:t>
      </w:r>
    </w:p>
    <w:p w14:paraId="6AB6063C">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（二）交通费用</w:t>
      </w:r>
    </w:p>
    <w:p w14:paraId="641A1F56">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各运动队自行订购往返车票，费用自理。</w:t>
      </w:r>
    </w:p>
    <w:p w14:paraId="59310387">
      <w:pPr>
        <w:numPr>
          <w:ilvl w:val="0"/>
          <w:numId w:val="5"/>
        </w:num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赛事轨迹服务费</w:t>
      </w:r>
    </w:p>
    <w:p w14:paraId="7BEBD76F">
      <w:pPr>
        <w:spacing w:line="560" w:lineRule="exact"/>
        <w:ind w:firstLine="640" w:firstLineChars="200"/>
        <w:rPr>
          <w:rFonts w:hint="eastAsia" w:ascii="仿宋_GB2312" w:hAnsi="仿宋" w:eastAsia="仿宋_GB2312" w:cs="仿宋"/>
          <w:color w:val="auto"/>
          <w:sz w:val="32"/>
          <w:szCs w:val="32"/>
        </w:rPr>
      </w:pPr>
      <w:r>
        <w:rPr>
          <w:rFonts w:hint="eastAsia" w:ascii="仿宋_GB2312" w:hAnsi="楷体" w:eastAsia="仿宋_GB2312" w:cs="楷体"/>
          <w:color w:val="auto"/>
          <w:kern w:val="28"/>
          <w:sz w:val="32"/>
          <w:szCs w:val="32"/>
          <w14:ligatures w14:val="none"/>
        </w:rPr>
        <w:t>赛事统一提供轨迹系统支持，各参赛船只</w:t>
      </w:r>
      <w:r>
        <w:rPr>
          <w:rFonts w:hint="eastAsia" w:ascii="仿宋_GB2312" w:hAnsi="楷体" w:eastAsia="仿宋_GB2312" w:cs="楷体"/>
          <w:color w:val="auto"/>
          <w:kern w:val="28"/>
          <w:sz w:val="32"/>
          <w:szCs w:val="32"/>
          <w:lang w:val="en-US" w:eastAsia="zh-CN"/>
          <w14:ligatures w14:val="none"/>
        </w:rPr>
        <w:t>需</w:t>
      </w:r>
      <w:r>
        <w:rPr>
          <w:rFonts w:hint="eastAsia" w:ascii="仿宋_GB2312" w:hAnsi="楷体" w:eastAsia="仿宋_GB2312" w:cs="楷体"/>
          <w:color w:val="auto"/>
          <w:kern w:val="28"/>
          <w:sz w:val="32"/>
          <w:szCs w:val="32"/>
          <w14:ligatures w14:val="none"/>
        </w:rPr>
        <w:t>缴纳轨迹服务费</w:t>
      </w:r>
      <w:r>
        <w:rPr>
          <w:rFonts w:hint="eastAsia" w:ascii="仿宋_GB2312" w:hAnsi="仿宋" w:eastAsia="仿宋_GB2312" w:cs="仿宋"/>
          <w:color w:val="auto"/>
          <w:sz w:val="32"/>
          <w:szCs w:val="32"/>
          <w:lang w:val="zh-TW"/>
        </w:rPr>
        <w:t>，费用为300元</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zh-TW"/>
        </w:rPr>
        <w:t>条（单人）。付款时请注明赛事名称参赛队和参赛船数，并与联系人</w:t>
      </w:r>
      <w:r>
        <w:rPr>
          <w:rFonts w:hint="eastAsia" w:ascii="仿宋_GB2312" w:hAnsi="仿宋" w:eastAsia="仿宋_GB2312" w:cs="仿宋"/>
          <w:color w:val="auto"/>
          <w:sz w:val="32"/>
          <w:szCs w:val="32"/>
          <w:lang w:eastAsia="zh-CN"/>
        </w:rPr>
        <w:t>蔡泽鹏 13950197887</w:t>
      </w:r>
      <w:r>
        <w:rPr>
          <w:rFonts w:hint="eastAsia" w:ascii="仿宋_GB2312" w:hAnsi="仿宋" w:eastAsia="仿宋_GB2312" w:cs="仿宋"/>
          <w:color w:val="auto"/>
          <w:sz w:val="32"/>
          <w:szCs w:val="32"/>
          <w:lang w:val="zh-TW"/>
        </w:rPr>
        <w:t>确认。</w:t>
      </w:r>
    </w:p>
    <w:p w14:paraId="6B1EA80C">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缴费账号信息：</w:t>
      </w:r>
    </w:p>
    <w:p w14:paraId="64B73628">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单位名称：厦门体育产业集团环东文旅运营有限公司</w:t>
      </w:r>
    </w:p>
    <w:p w14:paraId="29343973">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账号：35150198010100002370</w:t>
      </w:r>
    </w:p>
    <w:p w14:paraId="02A5DA84">
      <w:pPr>
        <w:spacing w:line="560" w:lineRule="exact"/>
        <w:ind w:firstLine="640" w:firstLineChars="200"/>
        <w:rPr>
          <w:rFonts w:hint="eastAsia" w:ascii="仿宋_GB2312" w:hAnsi="仿宋" w:eastAsia="仿宋_GB2312" w:cs="仿宋"/>
          <w:color w:val="auto"/>
          <w:sz w:val="32"/>
          <w:szCs w:val="32"/>
          <w:lang w:val="zh-TW"/>
        </w:rPr>
      </w:pPr>
      <w:r>
        <w:rPr>
          <w:rFonts w:hint="eastAsia" w:ascii="仿宋_GB2312" w:hAnsi="仿宋" w:eastAsia="仿宋_GB2312" w:cs="仿宋"/>
          <w:color w:val="auto"/>
          <w:sz w:val="32"/>
          <w:szCs w:val="32"/>
          <w:lang w:val="zh-TW"/>
        </w:rPr>
        <w:t>开户行：中国建设银行厦门市分行营业部</w:t>
      </w:r>
    </w:p>
    <w:p w14:paraId="247B4751">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仿宋" w:eastAsia="仿宋_GB2312" w:cs="仿宋"/>
          <w:color w:val="auto"/>
          <w:sz w:val="32"/>
          <w:szCs w:val="32"/>
          <w:lang w:val="zh-TW"/>
        </w:rPr>
        <w:t>联系人：</w:t>
      </w:r>
      <w:r>
        <w:rPr>
          <w:rFonts w:hint="eastAsia" w:ascii="仿宋_GB2312" w:hAnsi="仿宋" w:eastAsia="仿宋_GB2312" w:cs="仿宋"/>
          <w:color w:val="auto"/>
          <w:sz w:val="32"/>
          <w:szCs w:val="32"/>
          <w:lang w:eastAsia="zh-CN"/>
        </w:rPr>
        <w:t>蔡泽鹏 13950197887</w:t>
      </w:r>
    </w:p>
    <w:p w14:paraId="7AD983D2">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（四）裁判员差旅费，按承办单位有关财务规定办理报销手续。</w:t>
      </w:r>
    </w:p>
    <w:p w14:paraId="766341DE">
      <w:pPr>
        <w:spacing w:line="560" w:lineRule="exact"/>
        <w:ind w:firstLine="640" w:firstLineChars="200"/>
        <w:rPr>
          <w:rFonts w:hint="eastAsia" w:ascii="仿宋_GB2312" w:hAnsi="楷体" w:eastAsia="仿宋_GB2312" w:cs="楷体"/>
          <w:color w:val="auto"/>
          <w:kern w:val="28"/>
          <w:sz w:val="32"/>
          <w:szCs w:val="32"/>
          <w:lang w:val="en-US" w:eastAsia="zh-CN"/>
          <w14:ligatures w14:val="none"/>
        </w:rPr>
      </w:pPr>
      <w:r>
        <w:rPr>
          <w:rFonts w:hint="eastAsia" w:ascii="仿宋_GB2312" w:hAnsi="楷体" w:eastAsia="仿宋_GB2312" w:cs="楷体"/>
          <w:color w:val="auto"/>
          <w:kern w:val="28"/>
          <w:sz w:val="32"/>
          <w:szCs w:val="32"/>
          <w:lang w:val="zh-TW" w:eastAsia="zh-CN"/>
          <w14:ligatures w14:val="none"/>
        </w:rPr>
        <w:t>（</w:t>
      </w:r>
      <w:r>
        <w:rPr>
          <w:rFonts w:hint="eastAsia" w:ascii="仿宋_GB2312" w:hAnsi="楷体" w:eastAsia="仿宋_GB2312" w:cs="楷体"/>
          <w:color w:val="auto"/>
          <w:kern w:val="28"/>
          <w:sz w:val="32"/>
          <w:szCs w:val="32"/>
          <w:lang w:val="en-US" w:eastAsia="zh-CN"/>
          <w14:ligatures w14:val="none"/>
        </w:rPr>
        <w:t>五</w:t>
      </w:r>
      <w:r>
        <w:rPr>
          <w:rFonts w:hint="eastAsia" w:ascii="仿宋_GB2312" w:hAnsi="楷体" w:eastAsia="仿宋_GB2312" w:cs="楷体"/>
          <w:color w:val="auto"/>
          <w:kern w:val="28"/>
          <w:sz w:val="32"/>
          <w:szCs w:val="32"/>
          <w:lang w:val="zh-TW" w:eastAsia="zh-CN"/>
          <w14:ligatures w14:val="none"/>
        </w:rPr>
        <w:t>）</w:t>
      </w:r>
      <w:r>
        <w:rPr>
          <w:rFonts w:hint="eastAsia" w:ascii="仿宋_GB2312" w:hAnsi="楷体" w:eastAsia="仿宋_GB2312" w:cs="楷体"/>
          <w:color w:val="auto"/>
          <w:kern w:val="28"/>
          <w:sz w:val="32"/>
          <w:szCs w:val="32"/>
          <w:lang w:val="en-US" w:eastAsia="zh-CN"/>
          <w14:ligatures w14:val="none"/>
        </w:rPr>
        <w:t>OP船只租赁费</w:t>
      </w:r>
    </w:p>
    <w:p w14:paraId="6A1E4627">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1.</w:t>
      </w:r>
      <w:r>
        <w:rPr>
          <w:rFonts w:hint="eastAsia" w:ascii="仿宋_GB2312" w:hAnsi="楷体" w:eastAsia="仿宋_GB2312" w:cs="楷体"/>
          <w:color w:val="auto"/>
          <w:kern w:val="28"/>
          <w:sz w:val="32"/>
          <w:szCs w:val="32"/>
          <w14:ligatures w14:val="none"/>
        </w:rPr>
        <w:t>0P器材租赁包括船体、稳向板、拖车、舵叶、气袋，租金为2000元/条(不包含帆、桅杆、索具、夹绳器、滑轮、划水桨、水勺)，损坏押金1000元。</w:t>
      </w:r>
    </w:p>
    <w:p w14:paraId="7FC5630D">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lang w:val="en-US" w:eastAsia="zh-CN"/>
          <w14:ligatures w14:val="none"/>
        </w:rPr>
        <w:t>2.</w:t>
      </w:r>
      <w:r>
        <w:rPr>
          <w:rFonts w:hint="eastAsia" w:ascii="仿宋_GB2312" w:hAnsi="楷体" w:eastAsia="仿宋_GB2312" w:cs="楷体"/>
          <w:color w:val="auto"/>
          <w:kern w:val="28"/>
          <w:sz w:val="32"/>
          <w:szCs w:val="32"/>
          <w14:ligatures w14:val="none"/>
        </w:rPr>
        <w:t>各参赛队在报名截止日期前统一将器材租金汇至如下账户缴费确认后方可参赛:</w:t>
      </w:r>
    </w:p>
    <w:p w14:paraId="645D3BD6">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船只供应商：上海简泊船舶有限公司</w:t>
      </w:r>
    </w:p>
    <w:p w14:paraId="5764B827">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开户名：厦门体育产业集团环东文旅运营有限公司</w:t>
      </w:r>
    </w:p>
    <w:p w14:paraId="4F0C1658">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账号：35150198010100002370</w:t>
      </w:r>
    </w:p>
    <w:p w14:paraId="60C219A2">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开户银行：中国建设银行厦门市分行营业部</w:t>
      </w:r>
    </w:p>
    <w:p w14:paraId="7F6C51D2">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统一社会信用代码：91350212MA8U2QJU72</w:t>
      </w:r>
    </w:p>
    <w:p w14:paraId="7F6B0D04">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地址：厦门市同安区西柯镇观洲路6号</w:t>
      </w:r>
    </w:p>
    <w:p w14:paraId="4A6CF61D">
      <w:pPr>
        <w:spacing w:line="560" w:lineRule="exact"/>
        <w:ind w:firstLine="640" w:firstLineChars="200"/>
        <w:rPr>
          <w:rFonts w:hint="eastAsia" w:ascii="仿宋_GB2312" w:hAnsi="楷体" w:eastAsia="仿宋_GB2312" w:cs="楷体"/>
          <w:color w:val="auto"/>
          <w:kern w:val="28"/>
          <w:sz w:val="32"/>
          <w:szCs w:val="32"/>
          <w14:ligatures w14:val="none"/>
        </w:rPr>
      </w:pPr>
      <w:r>
        <w:rPr>
          <w:rFonts w:hint="eastAsia" w:ascii="仿宋_GB2312" w:hAnsi="楷体" w:eastAsia="仿宋_GB2312" w:cs="楷体"/>
          <w:color w:val="auto"/>
          <w:kern w:val="28"/>
          <w:sz w:val="32"/>
          <w:szCs w:val="32"/>
          <w14:ligatures w14:val="none"/>
        </w:rPr>
        <w:t>联系人：刘长标 电话：18250889997</w:t>
      </w:r>
    </w:p>
    <w:p w14:paraId="05A2F831">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w:t>
      </w:r>
      <w:r>
        <w:rPr>
          <w:rFonts w:hint="eastAsia" w:ascii="仿宋_GB2312" w:hAnsi="楷体" w:eastAsia="仿宋_GB2312" w:cs="楷体"/>
          <w:color w:val="auto"/>
          <w:kern w:val="28"/>
          <w:sz w:val="32"/>
          <w:szCs w:val="32"/>
          <w:lang w:val="en-US" w:eastAsia="zh-CN"/>
          <w14:ligatures w14:val="none"/>
        </w:rPr>
        <w:t>六</w:t>
      </w:r>
      <w:r>
        <w:rPr>
          <w:rFonts w:hint="eastAsia" w:ascii="仿宋_GB2312" w:hAnsi="楷体" w:eastAsia="仿宋_GB2312" w:cs="楷体"/>
          <w:color w:val="auto"/>
          <w:kern w:val="28"/>
          <w:sz w:val="32"/>
          <w:szCs w:val="32"/>
          <w:lang w:val="zh-TW"/>
          <w14:ligatures w14:val="none"/>
        </w:rPr>
        <w:t>）集装箱吊装服务费</w:t>
      </w:r>
    </w:p>
    <w:p w14:paraId="58182EAA">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zh-TW"/>
        </w:rPr>
        <w:t>如有集装箱运输器材的参赛队请在报名时填写运动队集装箱抵离表（附件</w:t>
      </w: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val="zh-TW"/>
        </w:rPr>
        <w:t>），集装箱的数量以及尺寸及到达、离开时间</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zh-TW"/>
        </w:rPr>
        <w:t>于</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val="zh-TW"/>
        </w:rPr>
        <w:t>月</w:t>
      </w:r>
      <w:r>
        <w:rPr>
          <w:rFonts w:hint="eastAsia" w:ascii="仿宋_GB2312" w:hAnsi="仿宋" w:eastAsia="仿宋_GB2312" w:cs="仿宋"/>
          <w:color w:val="auto"/>
          <w:sz w:val="32"/>
          <w:szCs w:val="32"/>
          <w:lang w:val="en-US" w:eastAsia="zh-CN"/>
        </w:rPr>
        <w:t>31</w:t>
      </w:r>
      <w:r>
        <w:rPr>
          <w:rFonts w:hint="eastAsia" w:ascii="仿宋_GB2312" w:hAnsi="仿宋" w:eastAsia="仿宋_GB2312" w:cs="仿宋"/>
          <w:color w:val="auto"/>
          <w:sz w:val="32"/>
          <w:szCs w:val="32"/>
          <w:lang w:val="zh-TW"/>
        </w:rPr>
        <w:t>日</w:t>
      </w:r>
      <w:r>
        <w:rPr>
          <w:rFonts w:hint="eastAsia" w:ascii="仿宋_GB2312" w:hAnsi="仿宋" w:eastAsia="仿宋_GB2312" w:cs="仿宋"/>
          <w:color w:val="auto"/>
          <w:sz w:val="32"/>
          <w:szCs w:val="32"/>
        </w:rPr>
        <w:t>12</w:t>
      </w:r>
      <w:r>
        <w:rPr>
          <w:rFonts w:hint="eastAsia" w:ascii="仿宋_GB2312" w:hAnsi="仿宋" w:eastAsia="仿宋_GB2312" w:cs="仿宋"/>
          <w:color w:val="auto"/>
          <w:sz w:val="32"/>
          <w:szCs w:val="32"/>
          <w:lang w:val="zh-TW"/>
        </w:rPr>
        <w:t>点前发送至</w:t>
      </w:r>
      <w:r>
        <w:rPr>
          <w:rFonts w:hint="eastAsia" w:ascii="仿宋_GB2312" w:hAnsi="仿宋" w:eastAsia="仿宋_GB2312" w:cs="仿宋"/>
          <w:color w:val="auto"/>
          <w:sz w:val="32"/>
          <w:szCs w:val="32"/>
          <w:lang w:val="en-US" w:eastAsia="zh-CN"/>
        </w:rPr>
        <w:t>蔡泽鹏13950197887</w:t>
      </w:r>
      <w:r>
        <w:rPr>
          <w:rFonts w:hint="eastAsia" w:ascii="仿宋_GB2312" w:hAnsi="仿宋" w:eastAsia="仿宋_GB2312" w:cs="仿宋"/>
          <w:color w:val="auto"/>
          <w:sz w:val="32"/>
          <w:szCs w:val="32"/>
          <w:lang w:val="zh-CN"/>
        </w:rPr>
        <w:t>微信号上</w:t>
      </w:r>
      <w:r>
        <w:rPr>
          <w:rFonts w:hint="eastAsia" w:ascii="仿宋_GB2312" w:hAnsi="仿宋" w:eastAsia="仿宋_GB2312" w:cs="仿宋"/>
          <w:color w:val="auto"/>
          <w:sz w:val="32"/>
          <w:szCs w:val="32"/>
          <w:lang w:val="zh-TW"/>
        </w:rPr>
        <w:t>。参赛队需支付集装箱、工作船艇吊装费，</w:t>
      </w:r>
      <w:r>
        <w:rPr>
          <w:rFonts w:hint="eastAsia" w:ascii="仿宋_GB2312" w:hAnsi="仿宋" w:eastAsia="仿宋_GB2312" w:cs="仿宋"/>
          <w:color w:val="auto"/>
          <w:sz w:val="32"/>
          <w:szCs w:val="32"/>
        </w:rPr>
        <w:t>如集装箱较多会分摊场地费用，</w:t>
      </w:r>
      <w:r>
        <w:rPr>
          <w:rFonts w:hint="eastAsia" w:ascii="仿宋_GB2312" w:hAnsi="仿宋" w:eastAsia="仿宋_GB2312" w:cs="仿宋"/>
          <w:color w:val="auto"/>
          <w:sz w:val="32"/>
          <w:szCs w:val="32"/>
          <w:lang w:val="zh-TW"/>
        </w:rPr>
        <w:t>具体费用需根据实际情况支付。</w:t>
      </w:r>
    </w:p>
    <w:p w14:paraId="32C318CF">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zh-TW" w:eastAsia="zh-TW"/>
        </w:rPr>
        <w:t>集装箱存放地：</w:t>
      </w:r>
      <w:r>
        <w:rPr>
          <w:rFonts w:hint="eastAsia" w:ascii="仿宋_GB2312" w:hAnsi="仿宋" w:eastAsia="仿宋_GB2312" w:cs="仿宋"/>
          <w:color w:val="auto"/>
          <w:sz w:val="32"/>
          <w:szCs w:val="32"/>
          <w:lang w:val="en-US" w:eastAsia="zh-CN"/>
        </w:rPr>
        <w:t>厦门环东海域</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zh-TW"/>
        </w:rPr>
        <w:t>联系人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蔡泽鹏</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zh-TW"/>
        </w:rPr>
        <w:t>电话：</w:t>
      </w:r>
      <w:r>
        <w:rPr>
          <w:rFonts w:hint="eastAsia" w:ascii="仿宋_GB2312" w:hAnsi="仿宋" w:eastAsia="仿宋_GB2312" w:cs="仿宋"/>
          <w:color w:val="auto"/>
          <w:sz w:val="32"/>
          <w:szCs w:val="32"/>
          <w:lang w:val="en-US" w:eastAsia="zh-CN"/>
        </w:rPr>
        <w:t>13950197887</w:t>
      </w:r>
      <w:r>
        <w:rPr>
          <w:rFonts w:hint="eastAsia" w:ascii="仿宋_GB2312" w:hAnsi="仿宋" w:eastAsia="仿宋_GB2312" w:cs="仿宋"/>
          <w:color w:val="auto"/>
          <w:sz w:val="32"/>
          <w:szCs w:val="32"/>
          <w:lang w:val="zh-TW"/>
        </w:rPr>
        <w:t>邮箱：</w:t>
      </w:r>
      <w:r>
        <w:rPr>
          <w:rFonts w:hint="eastAsia" w:ascii="仿宋_GB2312" w:hAnsi="仿宋" w:eastAsia="仿宋_GB2312" w:cs="仿宋"/>
          <w:color w:val="auto"/>
          <w:sz w:val="32"/>
          <w:szCs w:val="32"/>
          <w:lang w:val="en-US" w:eastAsia="zh-CN"/>
        </w:rPr>
        <w:t>1082113</w:t>
      </w:r>
      <w:r>
        <w:rPr>
          <w:rFonts w:hint="eastAsia" w:ascii="仿宋_GB2312" w:hAnsi="仿宋" w:eastAsia="仿宋_GB2312" w:cs="仿宋"/>
          <w:color w:val="auto"/>
          <w:sz w:val="32"/>
          <w:szCs w:val="32"/>
        </w:rPr>
        <w:t>@qq.com</w:t>
      </w:r>
    </w:p>
    <w:p w14:paraId="019B8A01">
      <w:pPr>
        <w:spacing w:line="560" w:lineRule="exact"/>
        <w:ind w:firstLine="640" w:firstLineChars="200"/>
        <w:rPr>
          <w:rFonts w:hint="eastAsia" w:ascii="黑体" w:hAnsi="黑体" w:eastAsia="黑体" w:cs="仿宋"/>
          <w:color w:val="auto"/>
          <w:sz w:val="32"/>
          <w:szCs w:val="32"/>
          <w:lang w:val="zh-TW"/>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七</w:t>
      </w:r>
      <w:r>
        <w:rPr>
          <w:rFonts w:hint="eastAsia" w:ascii="黑体" w:hAnsi="黑体" w:eastAsia="黑体" w:cs="仿宋"/>
          <w:color w:val="auto"/>
          <w:sz w:val="32"/>
          <w:szCs w:val="32"/>
          <w14:ligatures w14:val="none"/>
        </w:rPr>
        <w:t>、</w:t>
      </w:r>
      <w:r>
        <w:rPr>
          <w:rFonts w:hint="eastAsia" w:ascii="黑体" w:hAnsi="黑体" w:eastAsia="黑体" w:cs="仿宋"/>
          <w:color w:val="auto"/>
          <w:sz w:val="32"/>
          <w:szCs w:val="32"/>
          <w:lang w:val="zh-TW"/>
          <w14:ligatures w14:val="none"/>
        </w:rPr>
        <w:t>报到</w:t>
      </w:r>
    </w:p>
    <w:p w14:paraId="470A02CF">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（一）各参赛单位须至少提前5天将抵达行程安排告知</w:t>
      </w:r>
      <w:r>
        <w:rPr>
          <w:rFonts w:hint="eastAsia" w:ascii="仿宋_GB2312" w:hAnsi="楷体" w:eastAsia="仿宋_GB2312" w:cs="楷体"/>
          <w:color w:val="auto"/>
          <w:kern w:val="28"/>
          <w:sz w:val="32"/>
          <w:szCs w:val="32"/>
          <w14:ligatures w14:val="none"/>
        </w:rPr>
        <w:t>承办单位联系人</w:t>
      </w:r>
      <w:r>
        <w:rPr>
          <w:rFonts w:hint="eastAsia" w:ascii="仿宋_GB2312" w:hAnsi="楷体" w:eastAsia="仿宋_GB2312" w:cs="楷体"/>
          <w:color w:val="auto"/>
          <w:kern w:val="28"/>
          <w:sz w:val="32"/>
          <w:szCs w:val="32"/>
          <w:lang w:val="zh-TW"/>
          <w14:ligatures w14:val="none"/>
        </w:rPr>
        <w:t>，</w:t>
      </w:r>
      <w:r>
        <w:rPr>
          <w:rFonts w:hint="eastAsia" w:ascii="仿宋_GB2312" w:hAnsi="楷体" w:eastAsia="仿宋_GB2312" w:cs="楷体"/>
          <w:color w:val="auto"/>
          <w:kern w:val="28"/>
          <w:sz w:val="32"/>
          <w:szCs w:val="32"/>
          <w14:ligatures w14:val="none"/>
        </w:rPr>
        <w:t>承办单位</w:t>
      </w:r>
      <w:r>
        <w:rPr>
          <w:rFonts w:hint="eastAsia" w:ascii="仿宋_GB2312" w:hAnsi="楷体" w:eastAsia="仿宋_GB2312" w:cs="楷体"/>
          <w:color w:val="auto"/>
          <w:kern w:val="28"/>
          <w:sz w:val="32"/>
          <w:szCs w:val="32"/>
          <w:lang w:val="zh-TW"/>
          <w14:ligatures w14:val="none"/>
        </w:rPr>
        <w:t>将就抵达具体安排和要求与各队单独联系。</w:t>
      </w:r>
    </w:p>
    <w:p w14:paraId="661A8CC0">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（二）报到时须向</w:t>
      </w:r>
      <w:r>
        <w:rPr>
          <w:rFonts w:hint="eastAsia" w:ascii="仿宋_GB2312" w:hAnsi="楷体" w:eastAsia="仿宋_GB2312" w:cs="楷体"/>
          <w:color w:val="auto"/>
          <w:kern w:val="28"/>
          <w:sz w:val="32"/>
          <w:szCs w:val="32"/>
          <w14:ligatures w14:val="none"/>
        </w:rPr>
        <w:t>赛事编排长</w:t>
      </w:r>
      <w:r>
        <w:rPr>
          <w:rFonts w:hint="eastAsia" w:ascii="仿宋_GB2312" w:hAnsi="楷体" w:eastAsia="仿宋_GB2312" w:cs="楷体"/>
          <w:color w:val="auto"/>
          <w:kern w:val="28"/>
          <w:sz w:val="32"/>
          <w:szCs w:val="32"/>
          <w:lang w:val="zh-TW"/>
          <w14:ligatures w14:val="none"/>
        </w:rPr>
        <w:t>出具人身保险证明、</w:t>
      </w:r>
      <w:r>
        <w:rPr>
          <w:rFonts w:hint="eastAsia" w:ascii="仿宋_GB2312" w:hAnsi="楷体" w:eastAsia="仿宋_GB2312" w:cs="楷体"/>
          <w:color w:val="auto"/>
          <w:kern w:val="28"/>
          <w:sz w:val="32"/>
          <w:szCs w:val="32"/>
          <w:lang w:val="en-US" w:eastAsia="zh-CN"/>
          <w14:ligatures w14:val="none"/>
        </w:rPr>
        <w:t>参赛声明</w:t>
      </w:r>
      <w:r>
        <w:rPr>
          <w:rFonts w:hint="eastAsia" w:ascii="仿宋_GB2312" w:hAnsi="楷体" w:eastAsia="仿宋_GB2312" w:cs="楷体"/>
          <w:color w:val="auto"/>
          <w:kern w:val="28"/>
          <w:sz w:val="32"/>
          <w:szCs w:val="32"/>
          <w:lang w:val="zh-TW"/>
          <w14:ligatures w14:val="none"/>
        </w:rPr>
        <w:t>及反兴奋剂教育准入合格证书。</w:t>
      </w:r>
    </w:p>
    <w:p w14:paraId="239686FB">
      <w:pPr>
        <w:spacing w:line="560" w:lineRule="exact"/>
        <w:ind w:firstLine="640" w:firstLineChars="200"/>
        <w:rPr>
          <w:rFonts w:hint="eastAsia" w:ascii="仿宋_GB2312" w:hAnsi="楷体" w:eastAsia="仿宋_GB2312" w:cs="楷体"/>
          <w:color w:val="auto"/>
          <w:kern w:val="28"/>
          <w:sz w:val="32"/>
          <w:szCs w:val="32"/>
          <w:lang w:val="zh-TW"/>
          <w14:ligatures w14:val="none"/>
        </w:rPr>
      </w:pPr>
      <w:r>
        <w:rPr>
          <w:rFonts w:hint="eastAsia" w:ascii="仿宋_GB2312" w:hAnsi="楷体" w:eastAsia="仿宋_GB2312" w:cs="楷体"/>
          <w:color w:val="auto"/>
          <w:kern w:val="28"/>
          <w:sz w:val="32"/>
          <w:szCs w:val="32"/>
          <w:lang w:val="zh-TW"/>
          <w14:ligatures w14:val="none"/>
        </w:rPr>
        <w:t>（三）各队伍自行前往</w:t>
      </w:r>
      <w:r>
        <w:rPr>
          <w:rFonts w:hint="eastAsia" w:ascii="仿宋_GB2312" w:hAnsi="仿宋" w:eastAsia="仿宋_GB2312" w:cs="仿宋"/>
          <w:color w:val="auto"/>
          <w:sz w:val="32"/>
          <w:szCs w:val="32"/>
        </w:rPr>
        <w:t>厦门同安源宿酒店</w:t>
      </w:r>
      <w:r>
        <w:rPr>
          <w:rFonts w:hint="eastAsia" w:ascii="仿宋_GB2312" w:hAnsi="楷体" w:eastAsia="仿宋_GB2312" w:cs="楷体"/>
          <w:color w:val="auto"/>
          <w:kern w:val="28"/>
          <w:sz w:val="32"/>
          <w:szCs w:val="32"/>
          <w:lang w:val="zh-TW"/>
          <w14:ligatures w14:val="none"/>
        </w:rPr>
        <w:t>报到，并由</w:t>
      </w:r>
      <w:r>
        <w:rPr>
          <w:rFonts w:hint="eastAsia" w:ascii="仿宋_GB2312" w:hAnsi="楷体" w:eastAsia="仿宋_GB2312" w:cs="楷体"/>
          <w:color w:val="auto"/>
          <w:kern w:val="28"/>
          <w:sz w:val="32"/>
          <w:szCs w:val="32"/>
          <w14:ligatures w14:val="none"/>
        </w:rPr>
        <w:t>承办单位</w:t>
      </w:r>
      <w:r>
        <w:rPr>
          <w:rFonts w:hint="eastAsia" w:ascii="仿宋_GB2312" w:hAnsi="楷体" w:eastAsia="仿宋_GB2312" w:cs="楷体"/>
          <w:color w:val="auto"/>
          <w:kern w:val="28"/>
          <w:sz w:val="32"/>
          <w:szCs w:val="32"/>
          <w:lang w:val="zh-TW"/>
          <w14:ligatures w14:val="none"/>
        </w:rPr>
        <w:t>统一</w:t>
      </w:r>
      <w:r>
        <w:rPr>
          <w:rFonts w:hint="eastAsia" w:ascii="仿宋_GB2312" w:hAnsi="楷体" w:eastAsia="仿宋_GB2312" w:cs="楷体"/>
          <w:color w:val="auto"/>
          <w:kern w:val="28"/>
          <w:sz w:val="32"/>
          <w:szCs w:val="32"/>
          <w14:ligatures w14:val="none"/>
        </w:rPr>
        <w:t>安排</w:t>
      </w:r>
      <w:r>
        <w:rPr>
          <w:rFonts w:hint="eastAsia" w:ascii="仿宋_GB2312" w:hAnsi="楷体" w:eastAsia="仿宋_GB2312" w:cs="楷体"/>
          <w:color w:val="auto"/>
          <w:kern w:val="28"/>
          <w:sz w:val="32"/>
          <w:szCs w:val="32"/>
          <w:lang w:val="zh-TW"/>
          <w14:ligatures w14:val="none"/>
        </w:rPr>
        <w:t>食宿事宜。报到酒店信息如下：</w:t>
      </w:r>
    </w:p>
    <w:p w14:paraId="60C50DDE">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酒店</w:t>
      </w:r>
      <w:r>
        <w:rPr>
          <w:rFonts w:hint="eastAsia" w:ascii="仿宋_GB2312" w:hAnsi="仿宋" w:eastAsia="仿宋_GB2312" w:cs="仿宋"/>
          <w:color w:val="auto"/>
          <w:sz w:val="32"/>
          <w:szCs w:val="32"/>
          <w:lang w:val="zh-TW"/>
        </w:rPr>
        <w:t>名称：</w:t>
      </w:r>
      <w:r>
        <w:rPr>
          <w:rFonts w:hint="eastAsia" w:ascii="仿宋_GB2312" w:hAnsi="仿宋" w:eastAsia="仿宋_GB2312" w:cs="仿宋"/>
          <w:color w:val="auto"/>
          <w:sz w:val="32"/>
          <w:szCs w:val="32"/>
        </w:rPr>
        <w:t xml:space="preserve">厦门同安源宿酒店 </w:t>
      </w:r>
    </w:p>
    <w:p w14:paraId="02B1F0D1">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酒店</w:t>
      </w:r>
      <w:r>
        <w:rPr>
          <w:rFonts w:hint="eastAsia" w:ascii="仿宋_GB2312" w:hAnsi="仿宋" w:eastAsia="仿宋_GB2312" w:cs="仿宋"/>
          <w:color w:val="auto"/>
          <w:sz w:val="32"/>
          <w:szCs w:val="32"/>
          <w:lang w:val="zh-TW"/>
        </w:rPr>
        <w:t>地址：</w:t>
      </w:r>
      <w:r>
        <w:rPr>
          <w:rFonts w:hint="eastAsia" w:ascii="仿宋_GB2312" w:hAnsi="仿宋" w:eastAsia="仿宋_GB2312" w:cs="仿宋"/>
          <w:color w:val="auto"/>
          <w:sz w:val="32"/>
          <w:szCs w:val="32"/>
          <w:lang w:val="en-US" w:eastAsia="zh-CN"/>
        </w:rPr>
        <w:t>福</w:t>
      </w:r>
      <w:r>
        <w:rPr>
          <w:rFonts w:hint="eastAsia" w:ascii="仿宋_GB2312" w:hAnsi="仿宋" w:eastAsia="仿宋_GB2312" w:cs="仿宋"/>
          <w:color w:val="auto"/>
          <w:sz w:val="32"/>
          <w:szCs w:val="32"/>
        </w:rPr>
        <w:t>建省厦门市同安区观滨路22号</w:t>
      </w:r>
    </w:p>
    <w:p w14:paraId="7F703C5E">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zh-TW"/>
        </w:rPr>
        <w:t>联系人及电话：</w:t>
      </w:r>
      <w:r>
        <w:rPr>
          <w:rFonts w:hint="eastAsia" w:ascii="仿宋_GB2312" w:hAnsi="仿宋" w:eastAsia="仿宋_GB2312" w:cs="仿宋"/>
          <w:color w:val="auto"/>
          <w:sz w:val="32"/>
          <w:szCs w:val="32"/>
          <w:lang w:eastAsia="zh-CN"/>
        </w:rPr>
        <w:t>蔡泽鹏 13950197887</w:t>
      </w:r>
    </w:p>
    <w:p w14:paraId="0FC8D611">
      <w:pPr>
        <w:spacing w:line="560" w:lineRule="exact"/>
        <w:ind w:firstLine="640" w:firstLineChars="200"/>
        <w:rPr>
          <w:rFonts w:hint="eastAsia" w:ascii="黑体" w:hAnsi="黑体" w:eastAsia="黑体" w:cs="仿宋"/>
          <w:color w:val="auto"/>
          <w:sz w:val="32"/>
          <w:szCs w:val="32"/>
          <w:lang w:val="zh-TW" w:eastAsia="zh-TW"/>
          <w14:ligatures w14:val="none"/>
        </w:rPr>
      </w:pPr>
      <w:r>
        <w:rPr>
          <w:rFonts w:hint="eastAsia" w:ascii="黑体" w:hAnsi="黑体" w:eastAsia="黑体" w:cs="仿宋"/>
          <w:color w:val="auto"/>
          <w:sz w:val="32"/>
          <w:szCs w:val="32"/>
          <w14:ligatures w14:val="none"/>
        </w:rPr>
        <w:t>十</w:t>
      </w:r>
      <w:r>
        <w:rPr>
          <w:rFonts w:hint="eastAsia" w:ascii="黑体" w:hAnsi="黑体" w:eastAsia="黑体" w:cs="仿宋"/>
          <w:color w:val="auto"/>
          <w:sz w:val="32"/>
          <w:szCs w:val="32"/>
          <w:lang w:val="en-US" w:eastAsia="zh-CN"/>
          <w14:ligatures w14:val="none"/>
        </w:rPr>
        <w:t>八</w:t>
      </w:r>
      <w:r>
        <w:rPr>
          <w:rFonts w:hint="eastAsia" w:ascii="黑体" w:hAnsi="黑体" w:eastAsia="黑体" w:cs="仿宋"/>
          <w:color w:val="auto"/>
          <w:sz w:val="32"/>
          <w:szCs w:val="32"/>
          <w14:ligatures w14:val="none"/>
        </w:rPr>
        <w:t>、</w:t>
      </w:r>
      <w:r>
        <w:rPr>
          <w:rFonts w:hint="eastAsia" w:ascii="黑体" w:hAnsi="黑体" w:eastAsia="黑体" w:cs="仿宋"/>
          <w:color w:val="auto"/>
          <w:sz w:val="32"/>
          <w:szCs w:val="32"/>
          <w:lang w:val="zh-TW" w:eastAsia="zh-TW"/>
          <w14:ligatures w14:val="none"/>
        </w:rPr>
        <w:t>到达及返程方式推荐</w:t>
      </w:r>
    </w:p>
    <w:p w14:paraId="26C91495">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出行方式1：乘坐飞机直达</w:t>
      </w:r>
      <w:r>
        <w:rPr>
          <w:rFonts w:hint="eastAsia" w:ascii="仿宋_GB2312" w:hAnsi="仿宋" w:eastAsia="仿宋_GB2312" w:cs="仿宋"/>
          <w:color w:val="auto"/>
          <w:sz w:val="32"/>
          <w:szCs w:val="32"/>
          <w:lang w:val="en-US" w:eastAsia="zh-CN"/>
        </w:rPr>
        <w:t>厦门高崎</w:t>
      </w:r>
      <w:r>
        <w:rPr>
          <w:rFonts w:hint="eastAsia" w:ascii="仿宋_GB2312" w:hAnsi="仿宋" w:eastAsia="仿宋_GB2312" w:cs="仿宋"/>
          <w:color w:val="auto"/>
          <w:sz w:val="32"/>
          <w:szCs w:val="32"/>
        </w:rPr>
        <w:t>机场</w:t>
      </w:r>
    </w:p>
    <w:p w14:paraId="0B2759C5">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转乘出租车约</w:t>
      </w:r>
      <w:r>
        <w:rPr>
          <w:rFonts w:hint="eastAsia" w:ascii="仿宋_GB2312" w:hAnsi="仿宋" w:eastAsia="仿宋_GB2312" w:cs="仿宋"/>
          <w:color w:val="auto"/>
          <w:sz w:val="32"/>
          <w:szCs w:val="32"/>
          <w:lang w:val="en-US" w:eastAsia="zh-CN"/>
        </w:rPr>
        <w:t>15</w:t>
      </w:r>
      <w:r>
        <w:rPr>
          <w:rFonts w:hint="eastAsia" w:ascii="仿宋_GB2312" w:hAnsi="仿宋" w:eastAsia="仿宋_GB2312" w:cs="仿宋"/>
          <w:color w:val="auto"/>
          <w:sz w:val="32"/>
          <w:szCs w:val="32"/>
        </w:rPr>
        <w:t>分钟车程到厦门同安源宿酒店</w:t>
      </w:r>
    </w:p>
    <w:p w14:paraId="7FAB9289">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出行方式2：乘坐火车直达</w:t>
      </w:r>
      <w:r>
        <w:rPr>
          <w:rFonts w:hint="eastAsia" w:ascii="仿宋_GB2312" w:hAnsi="仿宋" w:eastAsia="仿宋_GB2312" w:cs="仿宋"/>
          <w:color w:val="auto"/>
          <w:sz w:val="32"/>
          <w:szCs w:val="32"/>
          <w:lang w:val="en-US" w:eastAsia="zh-CN"/>
        </w:rPr>
        <w:t>厦门北站</w:t>
      </w:r>
    </w:p>
    <w:p w14:paraId="742185E8">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转乘出租车约</w:t>
      </w:r>
      <w:r>
        <w:rPr>
          <w:rFonts w:hint="eastAsia" w:ascii="仿宋_GB2312" w:hAnsi="仿宋" w:eastAsia="仿宋_GB2312" w:cs="仿宋"/>
          <w:color w:val="auto"/>
          <w:sz w:val="32"/>
          <w:szCs w:val="32"/>
          <w:lang w:val="en-US" w:eastAsia="zh-CN"/>
        </w:rPr>
        <w:t>15</w:t>
      </w:r>
      <w:r>
        <w:rPr>
          <w:rFonts w:hint="eastAsia" w:ascii="仿宋_GB2312" w:hAnsi="仿宋" w:eastAsia="仿宋_GB2312" w:cs="仿宋"/>
          <w:color w:val="auto"/>
          <w:sz w:val="32"/>
          <w:szCs w:val="32"/>
        </w:rPr>
        <w:t>分钟车程到厦门同安源宿酒店</w:t>
      </w:r>
    </w:p>
    <w:p w14:paraId="1AABE079">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lang w:val="en-US" w:eastAsia="zh-CN"/>
          <w14:ligatures w14:val="none"/>
        </w:rPr>
        <w:t>十九</w:t>
      </w:r>
      <w:r>
        <w:rPr>
          <w:rFonts w:hint="eastAsia" w:ascii="黑体" w:hAnsi="黑体" w:eastAsia="黑体" w:cs="仿宋"/>
          <w:color w:val="auto"/>
          <w:sz w:val="32"/>
          <w:szCs w:val="32"/>
          <w:lang w:val="zh-TW"/>
          <w14:ligatures w14:val="none"/>
        </w:rPr>
        <w:t>、未尽事宜，另行通知。</w:t>
      </w:r>
    </w:p>
    <w:p w14:paraId="4ECF41DF">
      <w:pPr>
        <w:spacing w:line="560" w:lineRule="exact"/>
        <w:ind w:firstLine="640" w:firstLineChars="200"/>
        <w:rPr>
          <w:rFonts w:hint="eastAsia" w:ascii="黑体" w:hAnsi="黑体" w:eastAsia="黑体" w:cs="仿宋"/>
          <w:color w:val="auto"/>
          <w:sz w:val="32"/>
          <w:szCs w:val="32"/>
          <w14:ligatures w14:val="none"/>
        </w:rPr>
      </w:pPr>
      <w:r>
        <w:rPr>
          <w:rFonts w:hint="eastAsia" w:ascii="黑体" w:hAnsi="黑体" w:eastAsia="黑体" w:cs="仿宋"/>
          <w:color w:val="auto"/>
          <w:sz w:val="32"/>
          <w:szCs w:val="32"/>
          <w14:ligatures w14:val="none"/>
        </w:rPr>
        <w:t>二十、本通知解释权归中国帆船帆板运动协会。</w:t>
      </w:r>
    </w:p>
    <w:p w14:paraId="001EDF88">
      <w:pPr>
        <w:spacing w:line="560" w:lineRule="exact"/>
        <w:ind w:firstLine="640" w:firstLineChars="200"/>
        <w:rPr>
          <w:rFonts w:hint="eastAsia" w:ascii="仿宋_GB2312" w:hAnsi="仿宋" w:eastAsia="仿宋_GB2312" w:cs="仿宋"/>
          <w:color w:val="auto"/>
          <w:sz w:val="32"/>
          <w:szCs w:val="32"/>
        </w:rPr>
      </w:pPr>
    </w:p>
    <w:p w14:paraId="3B721DE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中帆协联系人：韩晶婷 17600430186   </w:t>
      </w:r>
    </w:p>
    <w:p w14:paraId="6FAA4CF5">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承办单位负责人：</w:t>
      </w:r>
      <w:r>
        <w:rPr>
          <w:rFonts w:hint="eastAsia" w:ascii="仿宋_GB2312" w:hAnsi="仿宋" w:eastAsia="仿宋_GB2312" w:cs="仿宋"/>
          <w:color w:val="auto"/>
          <w:sz w:val="32"/>
          <w:szCs w:val="32"/>
          <w:lang w:val="en-US" w:eastAsia="zh-CN"/>
        </w:rPr>
        <w:t>王国发</w:t>
      </w:r>
      <w:r>
        <w:rPr>
          <w:rFonts w:hint="eastAsia" w:ascii="仿宋" w:hAnsi="仿宋" w:eastAsia="仿宋" w:cs="仿宋"/>
          <w:color w:val="auto"/>
          <w:sz w:val="32"/>
          <w:szCs w:val="32"/>
        </w:rPr>
        <w:t>18650166566</w:t>
      </w:r>
      <w:r>
        <w:rPr>
          <w:rFonts w:hint="eastAsia" w:ascii="仿宋_GB2312" w:hAnsi="仿宋" w:eastAsia="仿宋_GB2312" w:cs="仿宋"/>
          <w:color w:val="auto"/>
          <w:sz w:val="32"/>
          <w:szCs w:val="32"/>
        </w:rPr>
        <w:t xml:space="preserve"> </w:t>
      </w:r>
    </w:p>
    <w:p w14:paraId="73573A67">
      <w:pPr>
        <w:spacing w:line="560" w:lineRule="exact"/>
        <w:ind w:firstLine="3200" w:firstLineChars="10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蔡泽鹏13950197887</w:t>
      </w:r>
      <w:r>
        <w:rPr>
          <w:rFonts w:hint="eastAsia" w:ascii="仿宋_GB2312" w:hAnsi="仿宋" w:eastAsia="仿宋_GB2312" w:cs="仿宋"/>
          <w:color w:val="auto"/>
          <w:sz w:val="32"/>
          <w:szCs w:val="32"/>
        </w:rPr>
        <w:t xml:space="preserve">                                                                                                                                                                                    </w:t>
      </w:r>
    </w:p>
    <w:p w14:paraId="53A7B0CE">
      <w:pPr>
        <w:spacing w:line="560" w:lineRule="exact"/>
        <w:ind w:right="600" w:firstLine="640" w:firstLineChars="200"/>
        <w:jc w:val="right"/>
        <w:rPr>
          <w:rFonts w:ascii="仿宋_GB2312" w:hAnsi="仿宋" w:eastAsia="仿宋_GB2312" w:cs="仿宋"/>
          <w:color w:val="auto"/>
          <w:sz w:val="32"/>
          <w:szCs w:val="32"/>
        </w:rPr>
      </w:pPr>
    </w:p>
    <w:p w14:paraId="42E3672B">
      <w:pPr>
        <w:spacing w:line="560" w:lineRule="exact"/>
        <w:ind w:right="600" w:firstLine="640" w:firstLineChars="200"/>
        <w:jc w:val="right"/>
        <w:rPr>
          <w:rFonts w:ascii="仿宋_GB2312" w:hAnsi="仿宋" w:eastAsia="仿宋_GB2312" w:cs="仿宋"/>
          <w:color w:val="auto"/>
          <w:sz w:val="32"/>
          <w:szCs w:val="32"/>
        </w:rPr>
      </w:pPr>
    </w:p>
    <w:p w14:paraId="54FDAF16">
      <w:pPr>
        <w:spacing w:line="560" w:lineRule="exact"/>
        <w:ind w:right="600" w:firstLine="640" w:firstLineChars="200"/>
        <w:jc w:val="right"/>
        <w:rPr>
          <w:rFonts w:hint="eastAsia" w:ascii="仿宋_GB2312" w:hAnsi="仿宋" w:eastAsia="仿宋_GB2312" w:cs="仿宋"/>
          <w:color w:val="auto"/>
          <w:sz w:val="32"/>
          <w:szCs w:val="32"/>
        </w:rPr>
      </w:pPr>
    </w:p>
    <w:p w14:paraId="746874BB">
      <w:pPr>
        <w:spacing w:line="560" w:lineRule="exact"/>
        <w:ind w:right="600"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中国帆船帆板运动协会</w:t>
      </w:r>
    </w:p>
    <w:p w14:paraId="665318C0">
      <w:pPr>
        <w:spacing w:line="560" w:lineRule="exact"/>
        <w:ind w:right="600"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20</w:t>
      </w:r>
      <w:r>
        <w:rPr>
          <w:rFonts w:hint="eastAsia" w:ascii="仿宋_GB2312" w:hAnsi="仿宋" w:eastAsia="仿宋_GB2312" w:cs="仿宋"/>
          <w:color w:val="auto"/>
          <w:sz w:val="32"/>
          <w:szCs w:val="32"/>
        </w:rPr>
        <w:t xml:space="preserve">日                                                                                                                                                                                                          </w:t>
      </w:r>
    </w:p>
    <w:p w14:paraId="1CE97078">
      <w:pPr>
        <w:spacing w:line="560" w:lineRule="exact"/>
        <w:ind w:firstLine="640" w:firstLineChars="200"/>
        <w:rPr>
          <w:rFonts w:hint="eastAsia" w:ascii="仿宋_GB2312" w:hAnsi="仿宋" w:eastAsia="仿宋_GB2312" w:cs="仿宋"/>
          <w:color w:val="auto"/>
          <w:sz w:val="32"/>
          <w:szCs w:val="32"/>
        </w:rPr>
      </w:pPr>
    </w:p>
    <w:p w14:paraId="1EAF2123">
      <w:pPr>
        <w:spacing w:line="560" w:lineRule="exact"/>
        <w:ind w:firstLine="640" w:firstLineChars="200"/>
        <w:rPr>
          <w:rFonts w:hint="eastAsia" w:ascii="仿宋_GB2312" w:hAnsi="仿宋" w:eastAsia="仿宋_GB2312" w:cs="Times New Roman"/>
          <w:color w:val="auto"/>
          <w:sz w:val="32"/>
          <w:szCs w:val="32"/>
          <w:shd w:val="clear" w:color="auto" w:fill="FFFFFF"/>
          <w:lang w:val="zh-TW"/>
          <w14:ligatures w14:val="none"/>
        </w:rPr>
      </w:pPr>
      <w:r>
        <w:rPr>
          <w:rFonts w:hint="eastAsia" w:ascii="仿宋_GB2312" w:hAnsi="仿宋" w:eastAsia="仿宋_GB2312" w:cs="Times New Roman"/>
          <w:color w:val="auto"/>
          <w:sz w:val="32"/>
          <w:szCs w:val="32"/>
          <w:shd w:val="clear" w:color="auto" w:fill="FFFFFF"/>
          <w14:ligatures w14:val="none"/>
        </w:rPr>
        <w:t>附件：</w:t>
      </w:r>
      <w:r>
        <w:rPr>
          <w:rFonts w:ascii="仿宋_GB2312" w:hAnsi="仿宋" w:eastAsia="仿宋_GB2312" w:cs="Times New Roman"/>
          <w:color w:val="auto"/>
          <w:sz w:val="32"/>
          <w:szCs w:val="32"/>
          <w:shd w:val="clear" w:color="auto" w:fill="FFFFFF"/>
          <w14:ligatures w14:val="none"/>
        </w:rPr>
        <w:tab/>
      </w:r>
      <w:r>
        <w:rPr>
          <w:rFonts w:hint="eastAsia" w:ascii="仿宋_GB2312" w:hAnsi="仿宋" w:eastAsia="仿宋_GB2312" w:cs="Times New Roman"/>
          <w:color w:val="auto"/>
          <w:sz w:val="32"/>
          <w:szCs w:val="32"/>
          <w:shd w:val="clear" w:color="auto" w:fill="FFFFFF"/>
          <w14:ligatures w14:val="none"/>
        </w:rPr>
        <w:t>1.</w:t>
      </w:r>
      <w:r>
        <w:rPr>
          <w:rFonts w:hint="eastAsia" w:ascii="仿宋_GB2312" w:hAnsi="仿宋" w:eastAsia="仿宋_GB2312" w:cs="Times New Roman"/>
          <w:color w:val="auto"/>
          <w:sz w:val="32"/>
          <w:szCs w:val="32"/>
          <w:shd w:val="clear" w:color="auto" w:fill="FFFFFF"/>
          <w:lang w:val="zh-TW"/>
          <w14:ligatures w14:val="none"/>
        </w:rPr>
        <w:t>后勤接待统计反馈表</w:t>
      </w:r>
    </w:p>
    <w:p w14:paraId="3F96ECDE">
      <w:pPr>
        <w:spacing w:line="560" w:lineRule="exact"/>
        <w:ind w:left="1040" w:firstLine="640" w:firstLineChars="200"/>
        <w:rPr>
          <w:rFonts w:hint="eastAsia" w:ascii="仿宋_GB2312" w:hAnsi="仿宋" w:eastAsia="仿宋_GB2312" w:cs="Times New Roman"/>
          <w:color w:val="auto"/>
          <w:sz w:val="32"/>
          <w:szCs w:val="32"/>
          <w:shd w:val="clear" w:color="auto" w:fill="FFFFFF"/>
          <w:lang w:val="zh-TW"/>
          <w14:ligatures w14:val="none"/>
        </w:rPr>
      </w:pPr>
      <w:r>
        <w:rPr>
          <w:rFonts w:hint="eastAsia" w:ascii="仿宋_GB2312" w:hAnsi="仿宋" w:eastAsia="仿宋_GB2312" w:cs="Times New Roman"/>
          <w:color w:val="auto"/>
          <w:sz w:val="32"/>
          <w:szCs w:val="32"/>
          <w:shd w:val="clear" w:color="auto" w:fill="FFFFFF"/>
          <w14:ligatures w14:val="none"/>
        </w:rPr>
        <w:t>2.</w:t>
      </w:r>
      <w:bookmarkStart w:id="1" w:name="OLE_LINK2"/>
      <w:r>
        <w:rPr>
          <w:rFonts w:hint="eastAsia" w:ascii="仿宋_GB2312" w:hAnsi="仿宋" w:eastAsia="仿宋_GB2312" w:cs="Times New Roman"/>
          <w:color w:val="auto"/>
          <w:sz w:val="32"/>
          <w:szCs w:val="32"/>
          <w:shd w:val="clear" w:color="auto" w:fill="FFFFFF"/>
          <w:lang w:val="zh-TW"/>
          <w14:ligatures w14:val="none"/>
        </w:rPr>
        <w:t>运动队集装箱抵离表</w:t>
      </w:r>
      <w:bookmarkEnd w:id="1"/>
    </w:p>
    <w:p w14:paraId="23C1DA5C">
      <w:pPr>
        <w:spacing w:line="560" w:lineRule="exact"/>
        <w:ind w:left="1040" w:firstLine="640" w:firstLineChars="200"/>
        <w:rPr>
          <w:rFonts w:hint="eastAsia" w:ascii="仿宋_GB2312" w:hAnsi="仿宋" w:eastAsia="仿宋_GB2312" w:cs="Times New Roman"/>
          <w:color w:val="auto"/>
          <w:sz w:val="32"/>
          <w:szCs w:val="32"/>
          <w:shd w:val="clear" w:color="auto" w:fill="FFFFFF"/>
          <w:lang w:val="en-US" w:eastAsia="zh-CN"/>
          <w14:ligatures w14:val="none"/>
        </w:rPr>
      </w:pPr>
      <w:r>
        <w:rPr>
          <w:rFonts w:hint="eastAsia" w:ascii="仿宋_GB2312" w:hAnsi="仿宋" w:eastAsia="仿宋_GB2312" w:cs="Times New Roman"/>
          <w:color w:val="auto"/>
          <w:sz w:val="32"/>
          <w:szCs w:val="32"/>
          <w:shd w:val="clear" w:color="auto" w:fill="FFFFFF"/>
          <w:lang w:val="en-US" w:eastAsia="zh-CN"/>
          <w14:ligatures w14:val="none"/>
        </w:rPr>
        <w:t>3.OP各省市帆号号段及俱乐部帆号代码分配</w:t>
      </w:r>
    </w:p>
    <w:p w14:paraId="76065045">
      <w:pPr>
        <w:spacing w:line="560" w:lineRule="exact"/>
        <w:ind w:left="1040" w:firstLine="640" w:firstLineChars="200"/>
        <w:rPr>
          <w:rFonts w:hint="default" w:ascii="仿宋_GB2312" w:hAnsi="仿宋" w:eastAsia="仿宋_GB2312" w:cs="Times New Roman"/>
          <w:color w:val="auto"/>
          <w:sz w:val="32"/>
          <w:szCs w:val="32"/>
          <w:shd w:val="clear" w:color="auto" w:fill="FFFFFF"/>
          <w:lang w:val="en-US" w:eastAsia="zh-CN"/>
          <w14:ligatures w14:val="none"/>
        </w:rPr>
      </w:pPr>
      <w:r>
        <w:rPr>
          <w:rFonts w:hint="eastAsia" w:ascii="仿宋_GB2312" w:hAnsi="仿宋" w:eastAsia="仿宋_GB2312" w:cs="Times New Roman"/>
          <w:color w:val="auto"/>
          <w:sz w:val="32"/>
          <w:szCs w:val="32"/>
          <w:shd w:val="clear" w:color="auto" w:fill="FFFFFF"/>
          <w:lang w:val="en-US" w:eastAsia="zh-CN"/>
          <w14:ligatures w14:val="none"/>
        </w:rPr>
        <w:t>4.参赛声明</w:t>
      </w:r>
    </w:p>
    <w:p w14:paraId="41F5B4BC">
      <w:pPr>
        <w:spacing w:line="560" w:lineRule="exact"/>
        <w:ind w:firstLine="640" w:firstLineChars="200"/>
        <w:rPr>
          <w:rFonts w:hint="eastAsia" w:ascii="仿宋_GB2312" w:hAnsi="仿宋" w:eastAsia="仿宋_GB2312" w:cs="Times New Roman"/>
          <w:color w:val="auto"/>
          <w:sz w:val="32"/>
          <w:szCs w:val="32"/>
          <w:shd w:val="clear" w:color="auto" w:fill="FFFFFF"/>
          <w14:ligatures w14:val="none"/>
        </w:rPr>
      </w:pPr>
      <w:r>
        <w:rPr>
          <w:rFonts w:hint="eastAsia" w:ascii="仿宋_GB2312" w:hAnsi="仿宋" w:eastAsia="仿宋_GB2312" w:cs="Times New Roman"/>
          <w:color w:val="auto"/>
          <w:sz w:val="32"/>
          <w:szCs w:val="32"/>
          <w:shd w:val="clear" w:color="auto" w:fill="FFFFFF"/>
          <w14:ligatures w14:val="none"/>
        </w:rPr>
        <w:br w:type="page"/>
      </w:r>
    </w:p>
    <w:p w14:paraId="0A237946">
      <w:pPr>
        <w:tabs>
          <w:tab w:val="left" w:pos="8224"/>
        </w:tabs>
        <w:rPr>
          <w:rFonts w:hint="eastAsia" w:ascii="黑体" w:hAnsi="黑体" w:eastAsia="黑体" w:cs="仿宋"/>
          <w:color w:val="auto"/>
          <w:sz w:val="30"/>
          <w:szCs w:val="30"/>
        </w:rPr>
      </w:pPr>
      <w:r>
        <w:rPr>
          <w:rFonts w:hint="eastAsia" w:ascii="黑体" w:hAnsi="黑体" w:eastAsia="黑体" w:cs="仿宋"/>
          <w:color w:val="auto"/>
          <w:sz w:val="30"/>
          <w:szCs w:val="30"/>
          <w:lang w:val="zh-TW" w:eastAsia="zh-TW"/>
        </w:rPr>
        <w:t>附件</w:t>
      </w:r>
      <w:r>
        <w:rPr>
          <w:rFonts w:hint="eastAsia" w:ascii="黑体" w:hAnsi="黑体" w:eastAsia="黑体" w:cs="仿宋"/>
          <w:color w:val="auto"/>
          <w:sz w:val="30"/>
          <w:szCs w:val="30"/>
        </w:rPr>
        <w:t>1</w:t>
      </w:r>
    </w:p>
    <w:p w14:paraId="0DF03844">
      <w:pPr>
        <w:pStyle w:val="18"/>
        <w:ind w:firstLine="588"/>
        <w:rPr>
          <w:rFonts w:ascii="仿宋" w:hAnsi="仿宋" w:eastAsia="仿宋" w:cs="仿宋"/>
          <w:color w:val="auto"/>
          <w:sz w:val="30"/>
          <w:szCs w:val="30"/>
        </w:rPr>
      </w:pPr>
    </w:p>
    <w:p w14:paraId="578B51D3">
      <w:pPr>
        <w:pStyle w:val="18"/>
        <w:ind w:firstLine="588"/>
        <w:jc w:val="center"/>
        <w:rPr>
          <w:rFonts w:hint="eastAsia" w:ascii="方正小标宋_GBK" w:hAnsi="仿宋" w:eastAsia="方正小标宋_GBK" w:cs="仿宋"/>
          <w:color w:val="auto"/>
          <w:sz w:val="44"/>
          <w:szCs w:val="44"/>
        </w:rPr>
      </w:pPr>
      <w:r>
        <w:rPr>
          <w:rFonts w:hint="eastAsia" w:ascii="方正小标宋_GBK" w:hAnsi="仿宋" w:eastAsia="方正小标宋_GBK" w:cs="Times New Roman"/>
          <w:color w:val="auto"/>
          <w:sz w:val="44"/>
          <w:szCs w:val="44"/>
          <w:shd w:val="clear" w:color="auto" w:fill="FFFFFF"/>
          <w:lang w:val="zh-TW"/>
        </w:rPr>
        <w:t>后勤接待统计反馈表</w:t>
      </w:r>
    </w:p>
    <w:p w14:paraId="1B7A769C">
      <w:pPr>
        <w:pStyle w:val="18"/>
        <w:ind w:firstLine="588"/>
        <w:rPr>
          <w:rFonts w:hint="eastAsia" w:ascii="仿宋" w:hAnsi="仿宋" w:eastAsia="仿宋" w:cs="仿宋"/>
          <w:color w:val="auto"/>
          <w:sz w:val="30"/>
          <w:szCs w:val="30"/>
        </w:rPr>
      </w:pPr>
    </w:p>
    <w:tbl>
      <w:tblPr>
        <w:tblStyle w:val="19"/>
        <w:tblW w:w="863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62"/>
        <w:gridCol w:w="1472"/>
        <w:gridCol w:w="1260"/>
        <w:gridCol w:w="1436"/>
        <w:gridCol w:w="1399"/>
        <w:gridCol w:w="2006"/>
      </w:tblGrid>
      <w:tr w14:paraId="6CD9EF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0" w:hRule="atLeast"/>
          <w:jc w:val="center"/>
        </w:trPr>
        <w:tc>
          <w:tcPr>
            <w:tcW w:w="86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B4744">
            <w:pPr>
              <w:ind w:firstLine="590"/>
              <w:jc w:val="center"/>
              <w:rPr>
                <w:rFonts w:hint="eastAsia" w:ascii="仿宋" w:hAnsi="仿宋" w:eastAsia="仿宋" w:cs="仿宋"/>
                <w:color w:val="auto"/>
                <w:sz w:val="30"/>
                <w:szCs w:val="30"/>
              </w:rPr>
            </w:pPr>
            <w:r>
              <w:rPr>
                <w:rFonts w:hint="eastAsia" w:ascii="仿宋" w:hAnsi="仿宋" w:eastAsia="仿宋" w:cs="仿宋"/>
                <w:b/>
                <w:bCs/>
                <w:color w:val="auto"/>
                <w:sz w:val="30"/>
                <w:szCs w:val="30"/>
                <w:lang w:val="zh-TW" w:eastAsia="zh-TW"/>
              </w:rPr>
              <w:t>后勤接待统计表</w:t>
            </w:r>
          </w:p>
        </w:tc>
      </w:tr>
      <w:tr w14:paraId="6991B6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6" w:hRule="atLeast"/>
          <w:jc w:val="center"/>
        </w:trPr>
        <w:tc>
          <w:tcPr>
            <w:tcW w:w="86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BFACE">
            <w:pPr>
              <w:pStyle w:val="8"/>
              <w:spacing w:after="0"/>
              <w:ind w:firstLine="588"/>
              <w:jc w:val="left"/>
              <w:rPr>
                <w:rFonts w:ascii="仿宋" w:hAnsi="仿宋" w:eastAsia="仿宋" w:cs="仿宋"/>
                <w:color w:val="auto"/>
                <w:sz w:val="30"/>
                <w:szCs w:val="30"/>
              </w:rPr>
            </w:pPr>
            <w:r>
              <w:rPr>
                <w:rFonts w:ascii="仿宋" w:hAnsi="仿宋" w:eastAsia="仿宋" w:cs="仿宋"/>
                <w:color w:val="auto"/>
                <w:sz w:val="30"/>
                <w:szCs w:val="30"/>
                <w:lang w:val="zh-TW" w:eastAsia="zh-TW"/>
              </w:rPr>
              <w:t>代表队名称</w:t>
            </w:r>
            <w:r>
              <w:rPr>
                <w:rFonts w:ascii="仿宋" w:hAnsi="仿宋" w:eastAsia="仿宋" w:cs="仿宋"/>
                <w:color w:val="auto"/>
                <w:sz w:val="30"/>
                <w:szCs w:val="30"/>
              </w:rPr>
              <w:t xml:space="preserve">: </w:t>
            </w:r>
          </w:p>
        </w:tc>
      </w:tr>
      <w:tr w14:paraId="71C06B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 w:hRule="atLeast"/>
          <w:jc w:val="center"/>
        </w:trPr>
        <w:tc>
          <w:tcPr>
            <w:tcW w:w="86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1654D0">
            <w:pPr>
              <w:pStyle w:val="8"/>
              <w:spacing w:after="0"/>
              <w:ind w:firstLine="588"/>
              <w:jc w:val="left"/>
              <w:rPr>
                <w:rFonts w:ascii="仿宋" w:hAnsi="仿宋" w:eastAsia="仿宋" w:cs="仿宋"/>
                <w:color w:val="auto"/>
                <w:sz w:val="30"/>
                <w:szCs w:val="30"/>
              </w:rPr>
            </w:pPr>
            <w:r>
              <w:rPr>
                <w:rFonts w:ascii="仿宋" w:hAnsi="仿宋" w:eastAsia="仿宋" w:cs="仿宋"/>
                <w:color w:val="auto"/>
                <w:sz w:val="30"/>
                <w:szCs w:val="30"/>
                <w:lang w:val="zh-TW" w:eastAsia="zh-TW"/>
              </w:rPr>
              <w:t>联</w:t>
            </w:r>
            <w:r>
              <w:rPr>
                <w:rFonts w:ascii="仿宋" w:hAnsi="仿宋" w:eastAsia="仿宋" w:cs="仿宋"/>
                <w:color w:val="auto"/>
                <w:sz w:val="30"/>
                <w:szCs w:val="30"/>
              </w:rPr>
              <w:t xml:space="preserve"> </w:t>
            </w:r>
            <w:r>
              <w:rPr>
                <w:rFonts w:ascii="仿宋" w:hAnsi="仿宋" w:eastAsia="仿宋" w:cs="仿宋"/>
                <w:color w:val="auto"/>
                <w:sz w:val="30"/>
                <w:szCs w:val="30"/>
                <w:lang w:val="zh-TW" w:eastAsia="zh-TW"/>
              </w:rPr>
              <w:t>系</w:t>
            </w:r>
            <w:r>
              <w:rPr>
                <w:rFonts w:ascii="仿宋" w:hAnsi="仿宋" w:eastAsia="仿宋" w:cs="仿宋"/>
                <w:color w:val="auto"/>
                <w:sz w:val="30"/>
                <w:szCs w:val="30"/>
              </w:rPr>
              <w:t xml:space="preserve"> </w:t>
            </w:r>
            <w:r>
              <w:rPr>
                <w:rFonts w:ascii="仿宋" w:hAnsi="仿宋" w:eastAsia="仿宋" w:cs="仿宋"/>
                <w:color w:val="auto"/>
                <w:sz w:val="30"/>
                <w:szCs w:val="30"/>
                <w:lang w:val="zh-TW" w:eastAsia="zh-TW"/>
              </w:rPr>
              <w:t>人：</w:t>
            </w:r>
          </w:p>
        </w:tc>
      </w:tr>
      <w:tr w14:paraId="728B6F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62" w:hRule="atLeast"/>
          <w:jc w:val="center"/>
        </w:trPr>
        <w:tc>
          <w:tcPr>
            <w:tcW w:w="86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919B0">
            <w:pPr>
              <w:pStyle w:val="8"/>
              <w:spacing w:after="0"/>
              <w:ind w:firstLine="588"/>
              <w:jc w:val="left"/>
              <w:rPr>
                <w:rFonts w:ascii="仿宋" w:hAnsi="仿宋" w:eastAsia="仿宋" w:cs="仿宋"/>
                <w:color w:val="auto"/>
                <w:sz w:val="30"/>
                <w:szCs w:val="30"/>
              </w:rPr>
            </w:pPr>
            <w:r>
              <w:rPr>
                <w:rFonts w:ascii="仿宋" w:hAnsi="仿宋" w:eastAsia="仿宋" w:cs="仿宋"/>
                <w:color w:val="auto"/>
                <w:sz w:val="30"/>
                <w:szCs w:val="30"/>
                <w:lang w:val="zh-TW" w:eastAsia="zh-TW"/>
              </w:rPr>
              <w:t>联系电话：</w:t>
            </w:r>
          </w:p>
        </w:tc>
      </w:tr>
      <w:tr w14:paraId="195A92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01"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F41A7">
            <w:pPr>
              <w:pStyle w:val="8"/>
              <w:spacing w:after="0"/>
              <w:ind w:firstLine="0"/>
              <w:rPr>
                <w:rFonts w:ascii="仿宋" w:hAnsi="仿宋" w:eastAsia="仿宋" w:cs="仿宋"/>
                <w:color w:val="auto"/>
                <w:sz w:val="30"/>
                <w:szCs w:val="30"/>
              </w:rPr>
            </w:pPr>
            <w:r>
              <w:rPr>
                <w:rFonts w:ascii="仿宋" w:hAnsi="仿宋" w:eastAsia="仿宋" w:cs="仿宋"/>
                <w:color w:val="auto"/>
                <w:sz w:val="30"/>
                <w:szCs w:val="30"/>
                <w:lang w:val="zh-TW" w:eastAsia="zh-TW"/>
              </w:rPr>
              <w:t>序号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C68A66">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类别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81FA8">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人数</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A33723">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单人间</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72204">
            <w:pPr>
              <w:pStyle w:val="8"/>
              <w:spacing w:after="0"/>
              <w:ind w:firstLine="0"/>
              <w:rPr>
                <w:rFonts w:ascii="仿宋" w:hAnsi="仿宋" w:eastAsia="仿宋" w:cs="仿宋"/>
                <w:color w:val="auto"/>
                <w:sz w:val="30"/>
                <w:szCs w:val="30"/>
              </w:rPr>
            </w:pPr>
            <w:r>
              <w:rPr>
                <w:rFonts w:ascii="仿宋" w:hAnsi="仿宋" w:eastAsia="仿宋" w:cs="仿宋"/>
                <w:color w:val="auto"/>
                <w:sz w:val="30"/>
                <w:szCs w:val="30"/>
                <w:lang w:val="zh-TW" w:eastAsia="zh-TW"/>
              </w:rPr>
              <w:t>标准间</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0C74B">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合计（元）</w:t>
            </w:r>
          </w:p>
        </w:tc>
      </w:tr>
      <w:tr w14:paraId="6227D9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8"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AA04A8">
            <w:pPr>
              <w:pStyle w:val="8"/>
              <w:spacing w:after="0"/>
              <w:ind w:firstLine="588"/>
              <w:rPr>
                <w:rFonts w:ascii="仿宋" w:hAnsi="仿宋" w:eastAsia="仿宋" w:cs="仿宋"/>
                <w:color w:val="auto"/>
                <w:sz w:val="30"/>
                <w:szCs w:val="30"/>
              </w:rPr>
            </w:pPr>
            <w:r>
              <w:rPr>
                <w:rFonts w:ascii="仿宋" w:hAnsi="仿宋" w:eastAsia="仿宋" w:cs="仿宋"/>
                <w:color w:val="auto"/>
                <w:sz w:val="30"/>
                <w:szCs w:val="30"/>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18597">
            <w:pPr>
              <w:pStyle w:val="8"/>
              <w:spacing w:after="0"/>
              <w:ind w:firstLine="0"/>
              <w:rPr>
                <w:rFonts w:ascii="仿宋" w:hAnsi="仿宋" w:eastAsia="仿宋" w:cs="仿宋"/>
                <w:color w:val="auto"/>
                <w:sz w:val="30"/>
                <w:szCs w:val="30"/>
              </w:rPr>
            </w:pPr>
            <w:r>
              <w:rPr>
                <w:rFonts w:ascii="仿宋" w:hAnsi="仿宋" w:eastAsia="仿宋" w:cs="仿宋"/>
                <w:color w:val="auto"/>
                <w:sz w:val="30"/>
                <w:szCs w:val="30"/>
                <w:lang w:val="zh-TW" w:eastAsia="zh-TW"/>
              </w:rPr>
              <w:t>工作人员</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E9C30">
            <w:pPr>
              <w:rPr>
                <w:rFonts w:hint="eastAsia" w:ascii="仿宋" w:hAnsi="仿宋" w:eastAsia="仿宋" w:cs="仿宋"/>
                <w:color w:val="auto"/>
                <w:sz w:val="30"/>
                <w:szCs w:val="3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EACF54">
            <w:pPr>
              <w:rPr>
                <w:rFonts w:hint="eastAsia" w:ascii="仿宋" w:hAnsi="仿宋" w:eastAsia="仿宋" w:cs="仿宋"/>
                <w:color w:val="auto"/>
                <w:sz w:val="30"/>
                <w:szCs w:val="30"/>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20A6F3">
            <w:pPr>
              <w:rPr>
                <w:rFonts w:hint="eastAsia" w:ascii="仿宋" w:hAnsi="仿宋" w:eastAsia="仿宋" w:cs="仿宋"/>
                <w:color w:val="auto"/>
                <w:sz w:val="30"/>
                <w:szCs w:val="30"/>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B1A586">
            <w:pPr>
              <w:rPr>
                <w:rFonts w:hint="eastAsia" w:ascii="仿宋" w:hAnsi="仿宋" w:eastAsia="仿宋" w:cs="仿宋"/>
                <w:color w:val="auto"/>
                <w:sz w:val="30"/>
                <w:szCs w:val="30"/>
              </w:rPr>
            </w:pPr>
          </w:p>
        </w:tc>
      </w:tr>
      <w:tr w14:paraId="0D6B7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12"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F8E1D">
            <w:pPr>
              <w:pStyle w:val="8"/>
              <w:spacing w:after="0"/>
              <w:ind w:firstLine="588"/>
              <w:rPr>
                <w:rFonts w:ascii="仿宋" w:hAnsi="仿宋" w:eastAsia="仿宋" w:cs="仿宋"/>
                <w:color w:val="auto"/>
                <w:sz w:val="30"/>
                <w:szCs w:val="30"/>
              </w:rPr>
            </w:pPr>
            <w:r>
              <w:rPr>
                <w:rFonts w:ascii="仿宋" w:hAnsi="仿宋" w:eastAsia="仿宋" w:cs="仿宋"/>
                <w:color w:val="auto"/>
                <w:sz w:val="30"/>
                <w:szCs w:val="30"/>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BAAB4">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运动员</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908FC3">
            <w:pPr>
              <w:rPr>
                <w:rFonts w:hint="eastAsia" w:ascii="仿宋" w:hAnsi="仿宋" w:eastAsia="仿宋" w:cs="仿宋"/>
                <w:color w:val="auto"/>
                <w:sz w:val="30"/>
                <w:szCs w:val="3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7F38C">
            <w:pPr>
              <w:rPr>
                <w:rFonts w:hint="eastAsia" w:ascii="仿宋" w:hAnsi="仿宋" w:eastAsia="仿宋" w:cs="仿宋"/>
                <w:color w:val="auto"/>
                <w:sz w:val="30"/>
                <w:szCs w:val="30"/>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7152E">
            <w:pPr>
              <w:rPr>
                <w:rFonts w:hint="eastAsia" w:ascii="仿宋" w:hAnsi="仿宋" w:eastAsia="仿宋" w:cs="仿宋"/>
                <w:color w:val="auto"/>
                <w:sz w:val="30"/>
                <w:szCs w:val="30"/>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745EF3">
            <w:pPr>
              <w:rPr>
                <w:rFonts w:hint="eastAsia" w:ascii="仿宋" w:hAnsi="仿宋" w:eastAsia="仿宋" w:cs="仿宋"/>
                <w:color w:val="auto"/>
                <w:sz w:val="30"/>
                <w:szCs w:val="30"/>
              </w:rPr>
            </w:pPr>
          </w:p>
        </w:tc>
      </w:tr>
      <w:tr w14:paraId="19F7A5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12"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BE5C74">
            <w:pPr>
              <w:pStyle w:val="8"/>
              <w:spacing w:after="0"/>
              <w:ind w:firstLine="588"/>
              <w:rPr>
                <w:rFonts w:ascii="仿宋" w:hAnsi="仿宋" w:eastAsia="仿宋" w:cs="仿宋"/>
                <w:color w:val="auto"/>
                <w:sz w:val="30"/>
                <w:szCs w:val="30"/>
              </w:rPr>
            </w:pPr>
            <w:r>
              <w:rPr>
                <w:rFonts w:ascii="仿宋" w:hAnsi="仿宋" w:eastAsia="仿宋" w:cs="仿宋"/>
                <w:color w:val="auto"/>
                <w:sz w:val="30"/>
                <w:szCs w:val="30"/>
              </w:rPr>
              <w:t>3</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DBFBC">
            <w:pPr>
              <w:pStyle w:val="8"/>
              <w:spacing w:after="0"/>
              <w:ind w:firstLine="300"/>
              <w:rPr>
                <w:rFonts w:ascii="仿宋" w:hAnsi="仿宋" w:eastAsia="仿宋" w:cs="仿宋"/>
                <w:color w:val="auto"/>
                <w:sz w:val="30"/>
                <w:szCs w:val="30"/>
              </w:rPr>
            </w:pPr>
            <w:r>
              <w:rPr>
                <w:rFonts w:ascii="仿宋" w:hAnsi="仿宋" w:eastAsia="仿宋" w:cs="仿宋"/>
                <w:color w:val="auto"/>
                <w:sz w:val="30"/>
                <w:szCs w:val="30"/>
                <w:lang w:val="zh-TW" w:eastAsia="zh-TW"/>
              </w:rPr>
              <w:t>教练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E150DD">
            <w:pPr>
              <w:rPr>
                <w:rFonts w:hint="eastAsia" w:ascii="仿宋" w:hAnsi="仿宋" w:eastAsia="仿宋" w:cs="仿宋"/>
                <w:color w:val="auto"/>
                <w:sz w:val="30"/>
                <w:szCs w:val="3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E7DF49">
            <w:pPr>
              <w:rPr>
                <w:rFonts w:hint="eastAsia" w:ascii="仿宋" w:hAnsi="仿宋" w:eastAsia="仿宋" w:cs="仿宋"/>
                <w:color w:val="auto"/>
                <w:sz w:val="30"/>
                <w:szCs w:val="30"/>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DEBC8">
            <w:pPr>
              <w:rPr>
                <w:rFonts w:hint="eastAsia" w:ascii="仿宋" w:hAnsi="仿宋" w:eastAsia="仿宋" w:cs="仿宋"/>
                <w:color w:val="auto"/>
                <w:sz w:val="30"/>
                <w:szCs w:val="30"/>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FB1F97">
            <w:pPr>
              <w:rPr>
                <w:rFonts w:hint="eastAsia" w:ascii="仿宋" w:hAnsi="仿宋" w:eastAsia="仿宋" w:cs="仿宋"/>
                <w:color w:val="auto"/>
                <w:sz w:val="30"/>
                <w:szCs w:val="30"/>
              </w:rPr>
            </w:pPr>
          </w:p>
        </w:tc>
      </w:tr>
      <w:tr w14:paraId="79FB37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12" w:hRule="atLeast"/>
          <w:jc w:val="center"/>
        </w:trPr>
        <w:tc>
          <w:tcPr>
            <w:tcW w:w="662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D50B9">
            <w:pPr>
              <w:pStyle w:val="8"/>
              <w:spacing w:after="0"/>
              <w:ind w:firstLine="588"/>
              <w:jc w:val="center"/>
              <w:rPr>
                <w:rFonts w:ascii="仿宋" w:hAnsi="仿宋" w:eastAsia="仿宋" w:cs="仿宋"/>
                <w:color w:val="auto"/>
                <w:sz w:val="30"/>
                <w:szCs w:val="30"/>
              </w:rPr>
            </w:pPr>
            <w:r>
              <w:rPr>
                <w:rFonts w:ascii="仿宋" w:hAnsi="仿宋" w:eastAsia="仿宋" w:cs="仿宋"/>
                <w:color w:val="auto"/>
                <w:sz w:val="30"/>
                <w:szCs w:val="30"/>
                <w:lang w:val="zh-TW" w:eastAsia="zh-TW"/>
              </w:rPr>
              <w:t>共计：</w:t>
            </w:r>
            <w:r>
              <w:rPr>
                <w:rFonts w:ascii="仿宋" w:hAnsi="仿宋" w:eastAsia="仿宋" w:cs="仿宋"/>
                <w:color w:val="auto"/>
                <w:sz w:val="30"/>
                <w:szCs w:val="30"/>
              </w:rPr>
              <w:t xml:space="preserve">       </w:t>
            </w:r>
            <w:r>
              <w:rPr>
                <w:rFonts w:ascii="仿宋" w:hAnsi="仿宋" w:eastAsia="仿宋" w:cs="仿宋"/>
                <w:color w:val="auto"/>
                <w:sz w:val="30"/>
                <w:szCs w:val="30"/>
                <w:lang w:val="zh-TW" w:eastAsia="zh-TW"/>
              </w:rPr>
              <w:t>（元）</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2EA19F">
            <w:pPr>
              <w:rPr>
                <w:rFonts w:hint="eastAsia" w:ascii="仿宋" w:hAnsi="仿宋" w:eastAsia="仿宋" w:cs="仿宋"/>
                <w:color w:val="auto"/>
                <w:sz w:val="30"/>
                <w:szCs w:val="30"/>
              </w:rPr>
            </w:pPr>
          </w:p>
        </w:tc>
      </w:tr>
    </w:tbl>
    <w:p w14:paraId="358C9160">
      <w:pPr>
        <w:pStyle w:val="18"/>
        <w:jc w:val="center"/>
        <w:rPr>
          <w:rFonts w:hint="eastAsia" w:ascii="仿宋" w:hAnsi="仿宋" w:eastAsia="仿宋" w:cs="仿宋"/>
          <w:color w:val="auto"/>
          <w:sz w:val="30"/>
          <w:szCs w:val="30"/>
        </w:rPr>
      </w:pPr>
    </w:p>
    <w:p w14:paraId="72861D7B">
      <w:pPr>
        <w:tabs>
          <w:tab w:val="left" w:pos="8224"/>
        </w:tabs>
        <w:ind w:firstLine="588"/>
        <w:jc w:val="left"/>
        <w:rPr>
          <w:rFonts w:hint="eastAsia" w:ascii="仿宋" w:hAnsi="仿宋" w:eastAsia="仿宋" w:cs="仿宋"/>
          <w:color w:val="auto"/>
          <w:sz w:val="30"/>
          <w:szCs w:val="30"/>
        </w:rPr>
        <w:sectPr>
          <w:pgSz w:w="11900" w:h="16840"/>
          <w:pgMar w:top="1361" w:right="1588" w:bottom="1361" w:left="1588" w:header="851" w:footer="992" w:gutter="0"/>
          <w:cols w:space="720" w:num="1"/>
        </w:sectPr>
      </w:pPr>
    </w:p>
    <w:p w14:paraId="7F6C9B01">
      <w:pPr>
        <w:tabs>
          <w:tab w:val="left" w:pos="8224"/>
        </w:tabs>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zh-TW" w:eastAsia="zh-TW"/>
        </w:rPr>
        <w:t>附件</w:t>
      </w:r>
      <w:r>
        <w:rPr>
          <w:rFonts w:hint="eastAsia" w:ascii="黑体" w:hAnsi="黑体" w:eastAsia="黑体" w:cs="仿宋"/>
          <w:color w:val="auto"/>
          <w:sz w:val="30"/>
          <w:szCs w:val="30"/>
          <w:lang w:val="en-US" w:eastAsia="zh-CN"/>
        </w:rPr>
        <w:t>2</w:t>
      </w:r>
    </w:p>
    <w:p w14:paraId="6F2068A0">
      <w:pPr>
        <w:pStyle w:val="18"/>
        <w:ind w:firstLine="590"/>
        <w:rPr>
          <w:rFonts w:ascii="仿宋" w:hAnsi="仿宋" w:eastAsia="仿宋" w:cs="仿宋"/>
          <w:b/>
          <w:bCs/>
          <w:color w:val="auto"/>
          <w:sz w:val="30"/>
          <w:szCs w:val="30"/>
        </w:rPr>
      </w:pPr>
    </w:p>
    <w:p w14:paraId="7F9D2309">
      <w:pPr>
        <w:pStyle w:val="18"/>
        <w:ind w:firstLine="590"/>
        <w:jc w:val="center"/>
        <w:rPr>
          <w:rFonts w:hint="eastAsia" w:ascii="方正小标宋_GBK" w:hAnsi="仿宋" w:eastAsia="方正小标宋_GBK" w:cs="仿宋"/>
          <w:b/>
          <w:bCs/>
          <w:color w:val="auto"/>
          <w:sz w:val="44"/>
          <w:szCs w:val="44"/>
        </w:rPr>
      </w:pPr>
      <w:r>
        <w:rPr>
          <w:rFonts w:hint="eastAsia" w:ascii="方正小标宋_GBK" w:hAnsi="仿宋" w:eastAsia="方正小标宋_GBK" w:cs="Times New Roman"/>
          <w:color w:val="auto"/>
          <w:sz w:val="44"/>
          <w:szCs w:val="44"/>
          <w:shd w:val="clear" w:color="auto" w:fill="FFFFFF"/>
          <w:lang w:val="zh-TW"/>
        </w:rPr>
        <w:t>运动队集装箱抵离表</w:t>
      </w:r>
    </w:p>
    <w:p w14:paraId="61B1AFEA">
      <w:pPr>
        <w:pStyle w:val="18"/>
        <w:ind w:firstLine="590"/>
        <w:rPr>
          <w:rFonts w:hint="eastAsia" w:ascii="仿宋" w:hAnsi="仿宋" w:eastAsia="仿宋" w:cs="仿宋"/>
          <w:b/>
          <w:bCs/>
          <w:color w:val="auto"/>
          <w:sz w:val="30"/>
          <w:szCs w:val="30"/>
        </w:rPr>
      </w:pPr>
    </w:p>
    <w:tbl>
      <w:tblPr>
        <w:tblStyle w:val="19"/>
        <w:tblW w:w="894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167"/>
        <w:gridCol w:w="2029"/>
        <w:gridCol w:w="212"/>
        <w:gridCol w:w="2268"/>
        <w:gridCol w:w="190"/>
        <w:gridCol w:w="2080"/>
      </w:tblGrid>
      <w:tr w14:paraId="1DBBCE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9"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782AD1B4">
            <w:pPr>
              <w:pStyle w:val="18"/>
              <w:ind w:firstLine="590"/>
              <w:jc w:val="center"/>
              <w:rPr>
                <w:rFonts w:hint="eastAsia" w:ascii="仿宋" w:hAnsi="仿宋" w:eastAsia="仿宋" w:cs="仿宋"/>
                <w:color w:val="auto"/>
                <w:sz w:val="30"/>
                <w:szCs w:val="30"/>
              </w:rPr>
            </w:pPr>
            <w:r>
              <w:rPr>
                <w:rFonts w:hint="eastAsia" w:ascii="仿宋" w:hAnsi="仿宋" w:eastAsia="仿宋" w:cs="仿宋"/>
                <w:b/>
                <w:bCs/>
                <w:color w:val="auto"/>
                <w:kern w:val="2"/>
                <w:sz w:val="30"/>
                <w:szCs w:val="30"/>
                <w:lang w:val="zh-TW" w:eastAsia="zh-TW"/>
              </w:rPr>
              <w:t>运动队集装箱抵离表</w:t>
            </w:r>
          </w:p>
        </w:tc>
      </w:tr>
      <w:tr w14:paraId="6BA423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48E3F112">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代表队名称</w:t>
            </w:r>
            <w:r>
              <w:rPr>
                <w:rFonts w:hint="eastAsia" w:ascii="仿宋" w:hAnsi="仿宋" w:eastAsia="仿宋" w:cs="仿宋"/>
                <w:color w:val="auto"/>
                <w:sz w:val="30"/>
                <w:szCs w:val="30"/>
              </w:rPr>
              <w:t>:</w:t>
            </w:r>
          </w:p>
        </w:tc>
      </w:tr>
      <w:tr w14:paraId="7BE9EE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12F27E74">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联</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zh-TW" w:eastAsia="zh-TW"/>
              </w:rPr>
              <w:t>系</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zh-TW" w:eastAsia="zh-TW"/>
              </w:rPr>
              <w:t>人：</w:t>
            </w:r>
          </w:p>
        </w:tc>
      </w:tr>
      <w:tr w14:paraId="693B0A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5869ADBD">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联系电话：</w:t>
            </w:r>
          </w:p>
        </w:tc>
      </w:tr>
      <w:tr w14:paraId="1933D2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19124861">
            <w:pPr>
              <w:pStyle w:val="1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集装箱数量：</w:t>
            </w:r>
          </w:p>
        </w:tc>
        <w:tc>
          <w:tcPr>
            <w:tcW w:w="202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6D6F7EF0">
            <w:pPr>
              <w:rPr>
                <w:rFonts w:hint="eastAsia" w:ascii="仿宋" w:hAnsi="仿宋" w:eastAsia="仿宋" w:cs="仿宋"/>
                <w:color w:val="auto"/>
                <w:sz w:val="30"/>
                <w:szCs w:val="30"/>
              </w:rPr>
            </w:pPr>
          </w:p>
        </w:tc>
        <w:tc>
          <w:tcPr>
            <w:tcW w:w="2670"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6965A4E3">
            <w:pPr>
              <w:pStyle w:val="1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单个集装箱尺寸：</w:t>
            </w:r>
          </w:p>
        </w:tc>
        <w:tc>
          <w:tcPr>
            <w:tcW w:w="207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7B738149">
            <w:pPr>
              <w:rPr>
                <w:rFonts w:hint="eastAsia" w:ascii="仿宋" w:hAnsi="仿宋" w:eastAsia="仿宋" w:cs="仿宋"/>
                <w:color w:val="auto"/>
                <w:sz w:val="30"/>
                <w:szCs w:val="30"/>
              </w:rPr>
            </w:pPr>
          </w:p>
        </w:tc>
      </w:tr>
      <w:tr w14:paraId="62A9CF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74119C65">
            <w:pPr>
              <w:pStyle w:val="18"/>
              <w:ind w:firstLine="588"/>
              <w:jc w:val="center"/>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入场信息</w:t>
            </w:r>
          </w:p>
        </w:tc>
      </w:tr>
      <w:tr w14:paraId="238333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2787181C">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时间：</w:t>
            </w:r>
          </w:p>
        </w:tc>
        <w:tc>
          <w:tcPr>
            <w:tcW w:w="6779"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04B4B4A8">
            <w:pPr>
              <w:rPr>
                <w:rFonts w:hint="eastAsia" w:ascii="仿宋" w:hAnsi="仿宋" w:eastAsia="仿宋" w:cs="仿宋"/>
                <w:color w:val="auto"/>
                <w:sz w:val="30"/>
                <w:szCs w:val="30"/>
              </w:rPr>
            </w:pPr>
          </w:p>
        </w:tc>
      </w:tr>
      <w:tr w14:paraId="2DD913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7B52DEA4">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车牌号：</w:t>
            </w:r>
          </w:p>
        </w:tc>
        <w:tc>
          <w:tcPr>
            <w:tcW w:w="6779"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35342E18">
            <w:pPr>
              <w:rPr>
                <w:rFonts w:hint="eastAsia" w:ascii="仿宋" w:hAnsi="仿宋" w:eastAsia="仿宋" w:cs="仿宋"/>
                <w:color w:val="auto"/>
                <w:sz w:val="30"/>
                <w:szCs w:val="30"/>
              </w:rPr>
            </w:pPr>
          </w:p>
        </w:tc>
      </w:tr>
      <w:tr w14:paraId="67CEC1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4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7BD0EBD4">
            <w:pPr>
              <w:pStyle w:val="1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司机姓名：</w:t>
            </w:r>
          </w:p>
        </w:tc>
        <w:tc>
          <w:tcPr>
            <w:tcW w:w="202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18F426C5">
            <w:pPr>
              <w:rPr>
                <w:rFonts w:hint="eastAsia" w:ascii="仿宋" w:hAnsi="仿宋" w:eastAsia="仿宋" w:cs="仿宋"/>
                <w:color w:val="auto"/>
                <w:sz w:val="30"/>
                <w:szCs w:val="30"/>
              </w:rPr>
            </w:pPr>
          </w:p>
        </w:tc>
        <w:tc>
          <w:tcPr>
            <w:tcW w:w="2670"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98005B1">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联系电话：</w:t>
            </w:r>
          </w:p>
        </w:tc>
        <w:tc>
          <w:tcPr>
            <w:tcW w:w="207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F6744FE">
            <w:pPr>
              <w:rPr>
                <w:rFonts w:hint="eastAsia" w:ascii="仿宋" w:hAnsi="仿宋" w:eastAsia="仿宋" w:cs="仿宋"/>
                <w:color w:val="auto"/>
                <w:sz w:val="30"/>
                <w:szCs w:val="30"/>
              </w:rPr>
            </w:pPr>
          </w:p>
        </w:tc>
      </w:tr>
      <w:tr w14:paraId="3C4336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8946"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01E1533F">
            <w:pPr>
              <w:pStyle w:val="18"/>
              <w:ind w:firstLine="588"/>
              <w:jc w:val="center"/>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离场信息</w:t>
            </w:r>
          </w:p>
        </w:tc>
      </w:tr>
      <w:tr w14:paraId="0F164D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799E43C3">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时间：</w:t>
            </w:r>
          </w:p>
        </w:tc>
        <w:tc>
          <w:tcPr>
            <w:tcW w:w="6779"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479A8CBF">
            <w:pPr>
              <w:rPr>
                <w:rFonts w:hint="eastAsia" w:ascii="仿宋" w:hAnsi="仿宋" w:eastAsia="仿宋" w:cs="仿宋"/>
                <w:color w:val="auto"/>
                <w:sz w:val="30"/>
                <w:szCs w:val="30"/>
              </w:rPr>
            </w:pPr>
          </w:p>
        </w:tc>
      </w:tr>
      <w:tr w14:paraId="33FFA0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65A57131">
            <w:pPr>
              <w:pStyle w:val="18"/>
              <w:ind w:firstLine="588"/>
              <w:jc w:val="left"/>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车牌号：</w:t>
            </w:r>
          </w:p>
        </w:tc>
        <w:tc>
          <w:tcPr>
            <w:tcW w:w="6779"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16F444C9">
            <w:pPr>
              <w:rPr>
                <w:rFonts w:hint="eastAsia" w:ascii="仿宋" w:hAnsi="仿宋" w:eastAsia="仿宋" w:cs="仿宋"/>
                <w:color w:val="auto"/>
                <w:sz w:val="30"/>
                <w:szCs w:val="30"/>
              </w:rPr>
            </w:pPr>
          </w:p>
        </w:tc>
      </w:tr>
      <w:tr w14:paraId="60FBA6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45" w:hRule="atLeast"/>
          <w:jc w:val="center"/>
        </w:trPr>
        <w:tc>
          <w:tcPr>
            <w:tcW w:w="216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70C2BAAC">
            <w:pPr>
              <w:pStyle w:val="18"/>
              <w:jc w:val="center"/>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司机姓名：</w:t>
            </w:r>
          </w:p>
        </w:tc>
        <w:tc>
          <w:tcPr>
            <w:tcW w:w="2241" w:type="dxa"/>
            <w:gridSpan w:val="2"/>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7980456D">
            <w:pPr>
              <w:jc w:val="center"/>
              <w:rPr>
                <w:rFonts w:hint="eastAsia" w:ascii="仿宋" w:hAnsi="仿宋" w:eastAsia="仿宋" w:cs="仿宋"/>
                <w:color w:val="auto"/>
                <w:sz w:val="30"/>
                <w:szCs w:val="30"/>
              </w:rPr>
            </w:pPr>
          </w:p>
        </w:tc>
        <w:tc>
          <w:tcPr>
            <w:tcW w:w="226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48F46AFF">
            <w:pPr>
              <w:pStyle w:val="18"/>
              <w:ind w:firstLine="588"/>
              <w:jc w:val="center"/>
              <w:rPr>
                <w:rFonts w:hint="eastAsia" w:ascii="仿宋" w:hAnsi="仿宋" w:eastAsia="仿宋" w:cs="仿宋"/>
                <w:color w:val="auto"/>
                <w:sz w:val="30"/>
                <w:szCs w:val="30"/>
              </w:rPr>
            </w:pPr>
            <w:r>
              <w:rPr>
                <w:rFonts w:hint="eastAsia" w:ascii="仿宋" w:hAnsi="仿宋" w:eastAsia="仿宋" w:cs="仿宋"/>
                <w:color w:val="auto"/>
                <w:sz w:val="30"/>
                <w:szCs w:val="30"/>
                <w:lang w:val="zh-TW" w:eastAsia="zh-TW"/>
              </w:rPr>
              <w:t>联系电话：</w:t>
            </w:r>
          </w:p>
        </w:tc>
        <w:tc>
          <w:tcPr>
            <w:tcW w:w="2269" w:type="dxa"/>
            <w:gridSpan w:val="2"/>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3B990FA">
            <w:pPr>
              <w:jc w:val="center"/>
              <w:rPr>
                <w:rFonts w:hint="eastAsia" w:ascii="仿宋" w:hAnsi="仿宋" w:eastAsia="仿宋" w:cs="仿宋"/>
                <w:color w:val="auto"/>
                <w:sz w:val="30"/>
                <w:szCs w:val="30"/>
              </w:rPr>
            </w:pPr>
          </w:p>
        </w:tc>
      </w:tr>
    </w:tbl>
    <w:p w14:paraId="31325ADA">
      <w:pPr>
        <w:pStyle w:val="18"/>
        <w:jc w:val="center"/>
        <w:rPr>
          <w:rFonts w:hint="eastAsia" w:ascii="仿宋" w:hAnsi="仿宋" w:eastAsia="仿宋" w:cs="仿宋"/>
          <w:b/>
          <w:bCs/>
          <w:color w:val="auto"/>
          <w:sz w:val="30"/>
          <w:szCs w:val="30"/>
        </w:rPr>
      </w:pPr>
    </w:p>
    <w:p w14:paraId="428C620E">
      <w:pPr>
        <w:tabs>
          <w:tab w:val="left" w:pos="8224"/>
        </w:tabs>
        <w:rPr>
          <w:rFonts w:hint="eastAsia" w:ascii="黑体" w:hAnsi="黑体" w:eastAsia="黑体" w:cs="仿宋"/>
          <w:color w:val="auto"/>
          <w:sz w:val="30"/>
          <w:szCs w:val="30"/>
          <w:lang w:val="zh-TW" w:eastAsia="zh-TW"/>
        </w:rPr>
      </w:pPr>
    </w:p>
    <w:p w14:paraId="11D4CBA3">
      <w:pPr>
        <w:tabs>
          <w:tab w:val="left" w:pos="8224"/>
        </w:tabs>
        <w:rPr>
          <w:rFonts w:hint="eastAsia" w:ascii="黑体" w:hAnsi="黑体" w:eastAsia="黑体" w:cs="仿宋"/>
          <w:color w:val="auto"/>
          <w:sz w:val="30"/>
          <w:szCs w:val="30"/>
          <w:lang w:val="zh-TW" w:eastAsia="zh-TW"/>
        </w:rPr>
      </w:pPr>
    </w:p>
    <w:p w14:paraId="6997FAE2">
      <w:pPr>
        <w:tabs>
          <w:tab w:val="left" w:pos="8224"/>
        </w:tabs>
        <w:rPr>
          <w:rFonts w:hint="eastAsia" w:ascii="黑体" w:hAnsi="黑体" w:eastAsia="黑体" w:cs="仿宋"/>
          <w:color w:val="auto"/>
          <w:sz w:val="30"/>
          <w:szCs w:val="30"/>
          <w:lang w:val="zh-TW" w:eastAsia="zh-TW"/>
        </w:rPr>
      </w:pPr>
    </w:p>
    <w:p w14:paraId="0BD5638C">
      <w:pPr>
        <w:spacing w:line="360" w:lineRule="auto"/>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zh-TW" w:eastAsia="zh-TW"/>
        </w:rPr>
        <w:t>附件</w:t>
      </w:r>
      <w:r>
        <w:rPr>
          <w:rFonts w:hint="eastAsia" w:ascii="黑体" w:hAnsi="黑体" w:eastAsia="黑体" w:cs="仿宋"/>
          <w:color w:val="auto"/>
          <w:sz w:val="30"/>
          <w:szCs w:val="30"/>
          <w:lang w:val="en-US" w:eastAsia="zh-CN"/>
        </w:rPr>
        <w:t xml:space="preserve">3  </w:t>
      </w:r>
    </w:p>
    <w:p w14:paraId="53EB8C6B">
      <w:pPr>
        <w:spacing w:line="360" w:lineRule="auto"/>
        <w:rPr>
          <w:rFonts w:ascii="宋体" w:hAnsi="宋体" w:eastAsia="宋体"/>
          <w:sz w:val="30"/>
          <w:szCs w:val="30"/>
        </w:rPr>
      </w:pPr>
      <w:r>
        <w:rPr>
          <w:rFonts w:hint="eastAsia" w:ascii="方正小标宋_GBK" w:hAnsi="仿宋" w:eastAsia="方正小标宋_GBK" w:cs="Times New Roman"/>
          <w:color w:val="auto"/>
          <w:kern w:val="0"/>
          <w:sz w:val="44"/>
          <w:szCs w:val="44"/>
          <w:u w:color="000000"/>
          <w:shd w:val="clear" w:color="auto" w:fill="FFFFFF"/>
          <w:lang w:val="zh-TW" w:eastAsia="zh-CN" w:bidi="ar-SA"/>
          <w14:ligatures w14:val="none"/>
        </w:rPr>
        <w:t>OP各省市帆号号段及俱乐部帆号代码分配</w:t>
      </w:r>
    </w:p>
    <w:p w14:paraId="31781D9F">
      <w:pPr>
        <w:spacing w:line="360" w:lineRule="auto"/>
      </w:pPr>
      <w:r>
        <w:drawing>
          <wp:inline distT="0" distB="0" distL="0" distR="0">
            <wp:extent cx="5278120" cy="2517140"/>
            <wp:effectExtent l="0" t="0" r="0" b="0"/>
            <wp:docPr id="10635323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32325" name="图片 1"/>
                    <pic:cNvPicPr>
                      <a:picLocks noChangeAspect="1"/>
                    </pic:cNvPicPr>
                  </pic:nvPicPr>
                  <pic:blipFill>
                    <a:blip r:embed="rId4"/>
                    <a:srcRect t="10052"/>
                    <a:stretch>
                      <a:fillRect/>
                    </a:stretch>
                  </pic:blipFill>
                  <pic:spPr>
                    <a:xfrm>
                      <a:off x="0" y="0"/>
                      <a:ext cx="5278120" cy="2517140"/>
                    </a:xfrm>
                    <a:prstGeom prst="rect">
                      <a:avLst/>
                    </a:prstGeom>
                  </pic:spPr>
                </pic:pic>
              </a:graphicData>
            </a:graphic>
          </wp:inline>
        </w:drawing>
      </w:r>
    </w:p>
    <w:p w14:paraId="55BC1C01">
      <w:p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3162300" cy="8862695"/>
            <wp:effectExtent l="0" t="0" r="0" b="1905"/>
            <wp:docPr id="1" name="图片 1" descr="ad6dd608eb31a178d7315e7716bb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6dd608eb31a178d7315e7716bb9cc"/>
                    <pic:cNvPicPr>
                      <a:picLocks noChangeAspect="1"/>
                    </pic:cNvPicPr>
                  </pic:nvPicPr>
                  <pic:blipFill>
                    <a:blip r:embed="rId5"/>
                    <a:stretch>
                      <a:fillRect/>
                    </a:stretch>
                  </pic:blipFill>
                  <pic:spPr>
                    <a:xfrm>
                      <a:off x="0" y="0"/>
                      <a:ext cx="3162300" cy="8862695"/>
                    </a:xfrm>
                    <a:prstGeom prst="rect">
                      <a:avLst/>
                    </a:prstGeom>
                  </pic:spPr>
                </pic:pic>
              </a:graphicData>
            </a:graphic>
          </wp:inline>
        </w:drawing>
      </w:r>
    </w:p>
    <w:p w14:paraId="172CCEC0">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zh-TW" w:eastAsia="zh-TW"/>
        </w:rPr>
        <w:t>附件</w:t>
      </w:r>
      <w:r>
        <w:rPr>
          <w:rFonts w:hint="eastAsia" w:ascii="黑体" w:hAnsi="黑体" w:eastAsia="黑体" w:cs="仿宋"/>
          <w:color w:val="auto"/>
          <w:sz w:val="30"/>
          <w:szCs w:val="30"/>
          <w:lang w:val="en-US" w:eastAsia="zh-CN"/>
        </w:rPr>
        <w:t xml:space="preserve">4 </w:t>
      </w:r>
    </w:p>
    <w:p w14:paraId="274965CA">
      <w:pPr>
        <w:keepNext w:val="0"/>
        <w:keepLines w:val="0"/>
        <w:pageBreakBefore w:val="0"/>
        <w:widowControl w:val="0"/>
        <w:kinsoku/>
        <w:wordWrap/>
        <w:overflowPunct/>
        <w:topLinePunct w:val="0"/>
        <w:autoSpaceDE/>
        <w:autoSpaceDN/>
        <w:bidi w:val="0"/>
        <w:adjustRightInd/>
        <w:snapToGrid/>
        <w:spacing w:line="440" w:lineRule="exact"/>
        <w:jc w:val="center"/>
        <w:rPr>
          <w:rFonts w:ascii="SimSong" w:hAnsi="SimSong" w:eastAsia="SimSong" w:cs="Times New Roman"/>
          <w:b/>
          <w:sz w:val="36"/>
          <w:szCs w:val="36"/>
        </w:rPr>
      </w:pPr>
      <w:r>
        <w:rPr>
          <w:rFonts w:hint="eastAsia" w:ascii="方正小标宋_GBK" w:hAnsi="仿宋" w:eastAsia="方正小标宋_GBK" w:cs="Times New Roman"/>
          <w:color w:val="auto"/>
          <w:kern w:val="0"/>
          <w:sz w:val="44"/>
          <w:szCs w:val="44"/>
          <w:u w:color="000000"/>
          <w:shd w:val="clear" w:color="auto" w:fill="FFFFFF"/>
          <w:lang w:val="zh-TW" w:eastAsia="zh-CN" w:bidi="ar-SA"/>
          <w14:ligatures w14:val="none"/>
        </w:rPr>
        <w:t>自愿参</w:t>
      </w:r>
      <w:r>
        <w:rPr>
          <w:rFonts w:hint="eastAsia" w:ascii="方正小标宋_GBK" w:hAnsi="仿宋" w:eastAsia="方正小标宋_GBK" w:cs="Times New Roman"/>
          <w:color w:val="auto"/>
          <w:kern w:val="0"/>
          <w:sz w:val="44"/>
          <w:szCs w:val="44"/>
          <w:u w:color="000000"/>
          <w:shd w:val="clear" w:color="auto" w:fill="FFFFFF"/>
          <w:lang w:val="en-US" w:eastAsia="zh-CN" w:bidi="ar-SA"/>
          <w14:ligatures w14:val="none"/>
        </w:rPr>
        <w:t>赛</w:t>
      </w:r>
      <w:r>
        <w:rPr>
          <w:rFonts w:hint="eastAsia" w:ascii="方正小标宋_GBK" w:hAnsi="仿宋" w:eastAsia="方正小标宋_GBK" w:cs="Times New Roman"/>
          <w:color w:val="auto"/>
          <w:kern w:val="0"/>
          <w:sz w:val="44"/>
          <w:szCs w:val="44"/>
          <w:u w:color="000000"/>
          <w:shd w:val="clear" w:color="auto" w:fill="FFFFFF"/>
          <w:lang w:val="zh-TW" w:eastAsia="zh-CN" w:bidi="ar-SA"/>
          <w14:ligatures w14:val="none"/>
        </w:rPr>
        <w:t>声明</w:t>
      </w:r>
    </w:p>
    <w:p w14:paraId="45D2B2C6">
      <w:pPr>
        <w:keepNext w:val="0"/>
        <w:keepLines w:val="0"/>
        <w:pageBreakBefore w:val="0"/>
        <w:widowControl w:val="0"/>
        <w:kinsoku/>
        <w:wordWrap/>
        <w:overflowPunct/>
        <w:topLinePunct w:val="0"/>
        <w:autoSpaceDE/>
        <w:autoSpaceDN/>
        <w:bidi w:val="0"/>
        <w:adjustRightInd/>
        <w:snapToGrid/>
        <w:spacing w:line="440" w:lineRule="exact"/>
        <w:jc w:val="left"/>
        <w:rPr>
          <w:rFonts w:ascii="Times New Roman" w:hAnsi="Times New Roman" w:eastAsia="仿宋" w:cs="Times New Roman"/>
          <w:sz w:val="30"/>
          <w:szCs w:val="30"/>
        </w:rPr>
      </w:pPr>
    </w:p>
    <w:p w14:paraId="3F213F34">
      <w:pPr>
        <w:keepNext w:val="0"/>
        <w:keepLines w:val="0"/>
        <w:pageBreakBefore w:val="0"/>
        <w:widowControl w:val="0"/>
        <w:kinsoku/>
        <w:wordWrap/>
        <w:overflowPunct/>
        <w:topLinePunct w:val="0"/>
        <w:autoSpaceDE/>
        <w:autoSpaceDN/>
        <w:bidi w:val="0"/>
        <w:adjustRightInd/>
        <w:snapToGrid/>
        <w:spacing w:line="440" w:lineRule="exact"/>
        <w:ind w:right="252" w:rightChars="12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本人自愿报名参加</w:t>
      </w:r>
      <w:r>
        <w:rPr>
          <w:rFonts w:hint="eastAsia" w:ascii="Times New Roman" w:hAnsi="Times New Roman" w:eastAsia="仿宋" w:cs="Times New Roman"/>
          <w:sz w:val="32"/>
          <w:szCs w:val="32"/>
        </w:rPr>
        <w:t>2025年全国帆船冠军赛（OP级）</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2025年全国帆船冠军赛（ILCA4级＆青年ILCA6级）</w:t>
      </w:r>
      <w:r>
        <w:rPr>
          <w:rFonts w:ascii="Times New Roman" w:hAnsi="Times New Roman" w:eastAsia="仿宋" w:cs="Times New Roman"/>
          <w:sz w:val="32"/>
          <w:szCs w:val="32"/>
        </w:rPr>
        <w:t>并声明如下：</w:t>
      </w:r>
    </w:p>
    <w:p w14:paraId="79828F98">
      <w:pPr>
        <w:keepNext w:val="0"/>
        <w:keepLines w:val="0"/>
        <w:pageBreakBefore w:val="0"/>
        <w:widowControl w:val="0"/>
        <w:kinsoku/>
        <w:wordWrap/>
        <w:overflowPunct/>
        <w:topLinePunct w:val="0"/>
        <w:autoSpaceDE/>
        <w:autoSpaceDN/>
        <w:bidi w:val="0"/>
        <w:adjustRightInd/>
        <w:snapToGrid/>
        <w:spacing w:line="440" w:lineRule="exact"/>
        <w:ind w:right="252" w:rightChars="12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一、本人服从</w:t>
      </w:r>
      <w:r>
        <w:rPr>
          <w:rFonts w:hint="eastAsia" w:ascii="Times New Roman" w:hAnsi="Times New Roman" w:eastAsia="仿宋" w:cs="Times New Roman"/>
          <w:sz w:val="32"/>
          <w:szCs w:val="32"/>
        </w:rPr>
        <w:t>主办方</w:t>
      </w:r>
      <w:r>
        <w:rPr>
          <w:rFonts w:ascii="Times New Roman" w:hAnsi="Times New Roman" w:eastAsia="仿宋" w:cs="Times New Roman"/>
          <w:sz w:val="32"/>
          <w:szCs w:val="32"/>
        </w:rPr>
        <w:t>安排，遵守各项规定。</w:t>
      </w:r>
      <w:bookmarkStart w:id="2" w:name="_GoBack"/>
      <w:bookmarkEnd w:id="2"/>
    </w:p>
    <w:p w14:paraId="20CBB507">
      <w:pPr>
        <w:keepNext w:val="0"/>
        <w:keepLines w:val="0"/>
        <w:pageBreakBefore w:val="0"/>
        <w:widowControl w:val="0"/>
        <w:kinsoku/>
        <w:wordWrap/>
        <w:overflowPunct/>
        <w:topLinePunct w:val="0"/>
        <w:autoSpaceDE/>
        <w:autoSpaceDN/>
        <w:bidi w:val="0"/>
        <w:adjustRightInd/>
        <w:snapToGrid/>
        <w:spacing w:line="440" w:lineRule="exact"/>
        <w:ind w:right="252" w:rightChars="120"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二、本人对自己的身体状况和本次活动可能发生的危险已有充分认识，保证本人</w:t>
      </w:r>
      <w:r>
        <w:rPr>
          <w:rFonts w:hint="eastAsia" w:ascii="Times New Roman" w:hAnsi="Times New Roman" w:eastAsia="仿宋" w:cs="Times New Roman"/>
          <w:sz w:val="32"/>
          <w:szCs w:val="32"/>
        </w:rPr>
        <w:t>身体健康，不存在任何隐性疾病，适合参加帆船运动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本人</w:t>
      </w:r>
      <w:r>
        <w:rPr>
          <w:rFonts w:ascii="Times New Roman" w:hAnsi="Times New Roman" w:eastAsia="仿宋" w:cs="Times New Roman"/>
          <w:sz w:val="32"/>
          <w:szCs w:val="32"/>
        </w:rPr>
        <w:t>体质和技能能够承受</w:t>
      </w:r>
      <w:r>
        <w:rPr>
          <w:rFonts w:hint="eastAsia" w:ascii="Times New Roman" w:hAnsi="Times New Roman" w:eastAsia="仿宋" w:cs="Times New Roman"/>
          <w:sz w:val="32"/>
          <w:szCs w:val="32"/>
        </w:rPr>
        <w:t>参加</w:t>
      </w: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活动</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要求</w:t>
      </w:r>
      <w:r>
        <w:rPr>
          <w:rFonts w:ascii="Times New Roman" w:hAnsi="Times New Roman" w:eastAsia="仿宋" w:cs="Times New Roman"/>
          <w:sz w:val="32"/>
          <w:szCs w:val="32"/>
        </w:rPr>
        <w:t>。</w:t>
      </w:r>
    </w:p>
    <w:p w14:paraId="41EC9C4B">
      <w:pPr>
        <w:keepNext w:val="0"/>
        <w:keepLines w:val="0"/>
        <w:pageBreakBefore w:val="0"/>
        <w:widowControl w:val="0"/>
        <w:kinsoku/>
        <w:wordWrap/>
        <w:overflowPunct/>
        <w:topLinePunct w:val="0"/>
        <w:autoSpaceDE/>
        <w:autoSpaceDN/>
        <w:bidi w:val="0"/>
        <w:adjustRightInd/>
        <w:snapToGrid/>
        <w:spacing w:line="440" w:lineRule="exact"/>
        <w:ind w:right="252" w:rightChars="12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w:t>
      </w:r>
      <w:r>
        <w:rPr>
          <w:rFonts w:hint="eastAsia" w:ascii="Times New Roman" w:hAnsi="Times New Roman" w:eastAsia="仿宋" w:cs="Times New Roman"/>
          <w:sz w:val="32"/>
          <w:szCs w:val="32"/>
        </w:rPr>
        <w:t>同意中帆协或活动相关方</w:t>
      </w:r>
      <w:r>
        <w:rPr>
          <w:rFonts w:ascii="Times New Roman" w:hAnsi="Times New Roman" w:eastAsia="仿宋" w:cs="Times New Roman"/>
          <w:sz w:val="32"/>
          <w:szCs w:val="32"/>
        </w:rPr>
        <w:t>在与</w:t>
      </w:r>
      <w:r>
        <w:rPr>
          <w:rFonts w:hint="eastAsia" w:ascii="Times New Roman" w:hAnsi="Times New Roman" w:eastAsia="仿宋" w:cs="Times New Roman"/>
          <w:sz w:val="32"/>
          <w:szCs w:val="32"/>
        </w:rPr>
        <w:t>活动</w:t>
      </w:r>
      <w:r>
        <w:rPr>
          <w:rFonts w:ascii="Times New Roman" w:hAnsi="Times New Roman" w:eastAsia="仿宋" w:cs="Times New Roman"/>
          <w:sz w:val="32"/>
          <w:szCs w:val="32"/>
        </w:rPr>
        <w:t>相关的前提下使用本人的名字、照片、录像等，并承认与本次活动有关的新闻宣传报道。</w:t>
      </w:r>
    </w:p>
    <w:p w14:paraId="117C2061">
      <w:pPr>
        <w:keepNext w:val="0"/>
        <w:keepLines w:val="0"/>
        <w:pageBreakBefore w:val="0"/>
        <w:widowControl w:val="0"/>
        <w:kinsoku/>
        <w:wordWrap/>
        <w:overflowPunct/>
        <w:topLinePunct w:val="0"/>
        <w:autoSpaceDE/>
        <w:autoSpaceDN/>
        <w:bidi w:val="0"/>
        <w:adjustRightInd/>
        <w:snapToGrid/>
        <w:spacing w:line="440" w:lineRule="exact"/>
        <w:ind w:right="252" w:rightChars="12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、在本次活动中，因不可抗力或无法预测的事由引起的损害或事故、因本人自己的过错而造成的损害或事故、因本人不服从安排而造成的损害或事故，所可能造成的风险完全由本人承担。</w:t>
      </w:r>
    </w:p>
    <w:p w14:paraId="62995641">
      <w:pPr>
        <w:keepNext w:val="0"/>
        <w:keepLines w:val="0"/>
        <w:pageBreakBefore w:val="0"/>
        <w:widowControl w:val="0"/>
        <w:kinsoku/>
        <w:wordWrap/>
        <w:overflowPunct/>
        <w:topLinePunct w:val="0"/>
        <w:autoSpaceDE/>
        <w:autoSpaceDN/>
        <w:bidi w:val="0"/>
        <w:adjustRightInd/>
        <w:snapToGrid/>
        <w:spacing w:line="440" w:lineRule="exact"/>
        <w:ind w:right="252" w:rightChars="120" w:firstLine="640" w:firstLineChars="200"/>
        <w:textAlignment w:val="baseline"/>
        <w:rPr>
          <w:rFonts w:ascii="Times New Roman" w:hAnsi="Times New Roman" w:eastAsia="仿宋" w:cs="Times New Roman"/>
          <w:sz w:val="32"/>
          <w:szCs w:val="32"/>
        </w:rPr>
      </w:pPr>
      <w:r>
        <w:rPr>
          <w:rFonts w:hint="eastAsia" w:ascii="Times New Roman" w:hAnsi="Times New Roman" w:eastAsia="仿宋" w:cs="Times New Roman"/>
          <w:sz w:val="32"/>
          <w:szCs w:val="32"/>
        </w:rPr>
        <w:t>五、本次活动中如本人因服用、误服兴奋剂或含有违禁物质的药品、食品等，将自愿承担全部责任和处理后果。</w:t>
      </w:r>
    </w:p>
    <w:p w14:paraId="2224E119">
      <w:pPr>
        <w:keepNext w:val="0"/>
        <w:keepLines w:val="0"/>
        <w:pageBreakBefore w:val="0"/>
        <w:widowControl w:val="0"/>
        <w:kinsoku/>
        <w:wordWrap/>
        <w:overflowPunct/>
        <w:topLinePunct w:val="0"/>
        <w:autoSpaceDE/>
        <w:autoSpaceDN/>
        <w:bidi w:val="0"/>
        <w:adjustRightInd/>
        <w:snapToGrid/>
        <w:spacing w:line="440" w:lineRule="exact"/>
        <w:ind w:right="252" w:rightChars="120"/>
        <w:rPr>
          <w:rFonts w:ascii="Times New Roman" w:hAnsi="Times New Roman" w:eastAsia="仿宋" w:cs="Times New Roman"/>
          <w:sz w:val="32"/>
          <w:szCs w:val="32"/>
        </w:rPr>
      </w:pPr>
    </w:p>
    <w:p w14:paraId="0227E768">
      <w:pPr>
        <w:keepNext w:val="0"/>
        <w:keepLines w:val="0"/>
        <w:pageBreakBefore w:val="0"/>
        <w:widowControl w:val="0"/>
        <w:kinsoku/>
        <w:wordWrap/>
        <w:overflowPunct/>
        <w:topLinePunct w:val="0"/>
        <w:autoSpaceDE/>
        <w:autoSpaceDN/>
        <w:bidi w:val="0"/>
        <w:adjustRightInd/>
        <w:snapToGrid/>
        <w:spacing w:line="440" w:lineRule="exact"/>
        <w:ind w:right="252" w:rightChars="120"/>
        <w:rPr>
          <w:rFonts w:ascii="Times New Roman" w:hAnsi="Times New Roman" w:eastAsia="仿宋" w:cs="Times New Roman"/>
          <w:sz w:val="32"/>
          <w:szCs w:val="32"/>
        </w:rPr>
      </w:pPr>
    </w:p>
    <w:p w14:paraId="684C5BFB">
      <w:pPr>
        <w:keepNext w:val="0"/>
        <w:keepLines w:val="0"/>
        <w:pageBreakBefore w:val="0"/>
        <w:widowControl w:val="0"/>
        <w:kinsoku/>
        <w:wordWrap/>
        <w:overflowPunct/>
        <w:topLinePunct w:val="0"/>
        <w:autoSpaceDE/>
        <w:autoSpaceDN/>
        <w:bidi w:val="0"/>
        <w:adjustRightInd/>
        <w:snapToGrid/>
        <w:spacing w:line="440" w:lineRule="exact"/>
        <w:ind w:right="252" w:rightChars="120"/>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参</w:t>
      </w:r>
      <w:r>
        <w:rPr>
          <w:rFonts w:hint="eastAsia" w:ascii="Times New Roman" w:hAnsi="Times New Roman" w:eastAsia="仿宋" w:cs="Times New Roman"/>
          <w:b w:val="0"/>
          <w:bCs w:val="0"/>
          <w:sz w:val="32"/>
          <w:szCs w:val="32"/>
          <w:lang w:val="en-US" w:eastAsia="zh-CN"/>
        </w:rPr>
        <w:t>赛</w:t>
      </w:r>
      <w:r>
        <w:rPr>
          <w:rFonts w:hint="eastAsia" w:ascii="Times New Roman" w:hAnsi="Times New Roman" w:eastAsia="仿宋" w:cs="Times New Roman"/>
          <w:b w:val="0"/>
          <w:bCs w:val="0"/>
          <w:sz w:val="32"/>
          <w:szCs w:val="32"/>
        </w:rPr>
        <w:t>人员</w:t>
      </w:r>
      <w:r>
        <w:rPr>
          <w:rFonts w:ascii="Times New Roman" w:hAnsi="Times New Roman" w:eastAsia="仿宋" w:cs="Times New Roman"/>
          <w:b w:val="0"/>
          <w:bCs w:val="0"/>
          <w:sz w:val="32"/>
          <w:szCs w:val="32"/>
        </w:rPr>
        <w:t>签名：</w:t>
      </w:r>
    </w:p>
    <w:p w14:paraId="39996D84">
      <w:pPr>
        <w:keepNext w:val="0"/>
        <w:keepLines w:val="0"/>
        <w:pageBreakBefore w:val="0"/>
        <w:widowControl w:val="0"/>
        <w:kinsoku/>
        <w:wordWrap/>
        <w:overflowPunct/>
        <w:topLinePunct w:val="0"/>
        <w:autoSpaceDE/>
        <w:autoSpaceDN/>
        <w:bidi w:val="0"/>
        <w:adjustRightInd/>
        <w:snapToGrid/>
        <w:spacing w:line="440" w:lineRule="exact"/>
        <w:ind w:right="252" w:rightChars="12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参赛人员监护人意见：是否同意参赛人员签署的此声明（同意/不同意）</w:t>
      </w:r>
    </w:p>
    <w:p w14:paraId="4BAEBA43">
      <w:pPr>
        <w:keepNext w:val="0"/>
        <w:keepLines w:val="0"/>
        <w:pageBreakBefore w:val="0"/>
        <w:widowControl w:val="0"/>
        <w:kinsoku/>
        <w:wordWrap/>
        <w:overflowPunct/>
        <w:topLinePunct w:val="0"/>
        <w:autoSpaceDE/>
        <w:autoSpaceDN/>
        <w:bidi w:val="0"/>
        <w:adjustRightInd/>
        <w:snapToGrid/>
        <w:spacing w:line="440" w:lineRule="exact"/>
        <w:ind w:right="252" w:rightChars="12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参赛人员监护人与参赛人员关系：</w:t>
      </w:r>
    </w:p>
    <w:p w14:paraId="41DAB581">
      <w:pPr>
        <w:keepNext w:val="0"/>
        <w:keepLines w:val="0"/>
        <w:pageBreakBefore w:val="0"/>
        <w:widowControl w:val="0"/>
        <w:kinsoku/>
        <w:wordWrap/>
        <w:overflowPunct/>
        <w:topLinePunct w:val="0"/>
        <w:autoSpaceDE/>
        <w:autoSpaceDN/>
        <w:bidi w:val="0"/>
        <w:adjustRightInd/>
        <w:snapToGrid/>
        <w:spacing w:line="440" w:lineRule="exact"/>
        <w:ind w:right="252" w:rightChars="12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参赛人员监护人签名：</w:t>
      </w:r>
    </w:p>
    <w:p w14:paraId="693D629B">
      <w:pPr>
        <w:keepNext w:val="0"/>
        <w:keepLines w:val="0"/>
        <w:pageBreakBefore w:val="0"/>
        <w:widowControl w:val="0"/>
        <w:kinsoku/>
        <w:wordWrap/>
        <w:overflowPunct/>
        <w:topLinePunct w:val="0"/>
        <w:autoSpaceDE/>
        <w:autoSpaceDN/>
        <w:bidi w:val="0"/>
        <w:adjustRightInd/>
        <w:snapToGrid/>
        <w:spacing w:line="440" w:lineRule="exact"/>
        <w:ind w:right="252" w:rightChars="120" w:firstLine="2249" w:firstLineChars="700"/>
        <w:rPr>
          <w:rFonts w:ascii="Times New Roman" w:hAnsi="Times New Roman" w:eastAsia="仿宋" w:cs="Times New Roman"/>
          <w:b/>
          <w:bCs/>
          <w:sz w:val="32"/>
          <w:szCs w:val="32"/>
        </w:rPr>
      </w:pPr>
    </w:p>
    <w:p w14:paraId="2FD25B41">
      <w:pPr>
        <w:keepNext w:val="0"/>
        <w:keepLines w:val="0"/>
        <w:pageBreakBefore w:val="0"/>
        <w:widowControl w:val="0"/>
        <w:kinsoku/>
        <w:wordWrap/>
        <w:overflowPunct/>
        <w:topLinePunct w:val="0"/>
        <w:autoSpaceDE/>
        <w:autoSpaceDN/>
        <w:bidi w:val="0"/>
        <w:adjustRightInd/>
        <w:snapToGrid/>
        <w:spacing w:line="440" w:lineRule="exact"/>
        <w:ind w:right="252" w:rightChars="120"/>
        <w:jc w:val="right"/>
        <w:rPr>
          <w:rFonts w:ascii="Times New Roman" w:hAnsi="Times New Roman" w:eastAsia="仿宋" w:cs="Times New Roman"/>
          <w:b/>
          <w:bCs/>
          <w:sz w:val="32"/>
          <w:szCs w:val="32"/>
        </w:rPr>
      </w:pPr>
      <w:r>
        <w:rPr>
          <w:rFonts w:ascii="Times New Roman" w:hAnsi="Times New Roman" w:eastAsia="仿宋" w:cs="Times New Roman"/>
          <w:sz w:val="32"/>
          <w:szCs w:val="32"/>
        </w:rPr>
        <w:t xml:space="preserve">                                  年   月   日</w:t>
      </w:r>
    </w:p>
    <w:p w14:paraId="2F0FF12A">
      <w:pPr>
        <w:spacing w:line="360" w:lineRule="auto"/>
        <w:jc w:val="center"/>
        <w:rPr>
          <w:rFonts w:hint="eastAsia" w:eastAsiaTheme="minorEastAsia"/>
          <w:lang w:eastAsia="zh-CN"/>
        </w:rPr>
      </w:pPr>
    </w:p>
    <w:sectPr>
      <w:pgSz w:w="11906" w:h="16838"/>
      <w:pgMar w:top="1440" w:right="1797" w:bottom="1440" w:left="1797" w:header="851" w:footer="992" w:gutter="0"/>
      <w:paperSrc w:first="3" w:other="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ingFang SC Regular">
    <w:altName w:val="宋体"/>
    <w:panose1 w:val="00000000000000000000"/>
    <w:charset w:val="86"/>
    <w:family w:val="roman"/>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imSong">
    <w:altName w:val="宋体"/>
    <w:panose1 w:val="00000000000000000000"/>
    <w:charset w:val="86"/>
    <w:family w:val="roman"/>
    <w:pitch w:val="default"/>
    <w:sig w:usb0="00000000" w:usb1="00000000" w:usb2="00000016" w:usb3="00000000" w:csb0="0004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9A0CC"/>
    <w:multiLevelType w:val="singleLevel"/>
    <w:tmpl w:val="F149A0CC"/>
    <w:lvl w:ilvl="0" w:tentative="0">
      <w:start w:val="3"/>
      <w:numFmt w:val="chineseCounting"/>
      <w:suff w:val="nothing"/>
      <w:lvlText w:val="（%1）"/>
      <w:lvlJc w:val="left"/>
      <w:rPr>
        <w:rFonts w:hint="eastAsia"/>
      </w:rPr>
    </w:lvl>
  </w:abstractNum>
  <w:abstractNum w:abstractNumId="1">
    <w:nsid w:val="1A4D27F5"/>
    <w:multiLevelType w:val="singleLevel"/>
    <w:tmpl w:val="1A4D27F5"/>
    <w:lvl w:ilvl="0" w:tentative="0">
      <w:start w:val="3"/>
      <w:numFmt w:val="chineseCounting"/>
      <w:suff w:val="nothing"/>
      <w:lvlText w:val="（%1）"/>
      <w:lvlJc w:val="left"/>
      <w:rPr>
        <w:rFonts w:hint="eastAsia"/>
      </w:rPr>
    </w:lvl>
  </w:abstractNum>
  <w:abstractNum w:abstractNumId="2">
    <w:nsid w:val="1D6B7C1D"/>
    <w:multiLevelType w:val="singleLevel"/>
    <w:tmpl w:val="1D6B7C1D"/>
    <w:lvl w:ilvl="0" w:tentative="0">
      <w:start w:val="1"/>
      <w:numFmt w:val="decimal"/>
      <w:suff w:val="nothing"/>
      <w:lvlText w:val="（%1）"/>
      <w:lvlJc w:val="left"/>
    </w:lvl>
  </w:abstractNum>
  <w:abstractNum w:abstractNumId="3">
    <w:nsid w:val="73AF2E15"/>
    <w:multiLevelType w:val="singleLevel"/>
    <w:tmpl w:val="73AF2E15"/>
    <w:lvl w:ilvl="0" w:tentative="0">
      <w:start w:val="1"/>
      <w:numFmt w:val="decimal"/>
      <w:suff w:val="nothing"/>
      <w:lvlText w:val="（%1）"/>
      <w:lvlJc w:val="left"/>
    </w:lvl>
  </w:abstractNum>
  <w:abstractNum w:abstractNumId="4">
    <w:nsid w:val="772B48C1"/>
    <w:multiLevelType w:val="singleLevel"/>
    <w:tmpl w:val="772B48C1"/>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2U4NjhkMmY4NWIzNGRiNTQ0MDAyODFjOGIyMzQifQ=="/>
  </w:docVars>
  <w:rsids>
    <w:rsidRoot w:val="00140EB4"/>
    <w:rsid w:val="0000290E"/>
    <w:rsid w:val="00007C77"/>
    <w:rsid w:val="000113A4"/>
    <w:rsid w:val="00060BDD"/>
    <w:rsid w:val="00067252"/>
    <w:rsid w:val="000A55AB"/>
    <w:rsid w:val="000B2B4F"/>
    <w:rsid w:val="000C4D16"/>
    <w:rsid w:val="000C7239"/>
    <w:rsid w:val="000D65A6"/>
    <w:rsid w:val="00140EB4"/>
    <w:rsid w:val="001931CC"/>
    <w:rsid w:val="00193909"/>
    <w:rsid w:val="001A6ECC"/>
    <w:rsid w:val="001B1BD4"/>
    <w:rsid w:val="001D67AB"/>
    <w:rsid w:val="00273A8B"/>
    <w:rsid w:val="002C5899"/>
    <w:rsid w:val="003257DD"/>
    <w:rsid w:val="0033115B"/>
    <w:rsid w:val="00331274"/>
    <w:rsid w:val="003338AB"/>
    <w:rsid w:val="00337C4E"/>
    <w:rsid w:val="00372867"/>
    <w:rsid w:val="00387E75"/>
    <w:rsid w:val="003D3DF7"/>
    <w:rsid w:val="003E7035"/>
    <w:rsid w:val="0040142F"/>
    <w:rsid w:val="00412AD9"/>
    <w:rsid w:val="004134E5"/>
    <w:rsid w:val="0041583C"/>
    <w:rsid w:val="004178AA"/>
    <w:rsid w:val="00423156"/>
    <w:rsid w:val="00423CCF"/>
    <w:rsid w:val="00426071"/>
    <w:rsid w:val="00460102"/>
    <w:rsid w:val="00467D32"/>
    <w:rsid w:val="004845DC"/>
    <w:rsid w:val="004908CD"/>
    <w:rsid w:val="004A1AA2"/>
    <w:rsid w:val="004A54BD"/>
    <w:rsid w:val="00523516"/>
    <w:rsid w:val="00575E27"/>
    <w:rsid w:val="00582FEE"/>
    <w:rsid w:val="00591E10"/>
    <w:rsid w:val="005D55BA"/>
    <w:rsid w:val="005E4385"/>
    <w:rsid w:val="005F1353"/>
    <w:rsid w:val="005F408E"/>
    <w:rsid w:val="0061246E"/>
    <w:rsid w:val="00624DFD"/>
    <w:rsid w:val="00642435"/>
    <w:rsid w:val="00656F73"/>
    <w:rsid w:val="00697E85"/>
    <w:rsid w:val="006D1DD8"/>
    <w:rsid w:val="006E09B2"/>
    <w:rsid w:val="00731B75"/>
    <w:rsid w:val="00735C93"/>
    <w:rsid w:val="00744E8B"/>
    <w:rsid w:val="0077686B"/>
    <w:rsid w:val="00837410"/>
    <w:rsid w:val="0084018E"/>
    <w:rsid w:val="00862085"/>
    <w:rsid w:val="00873C0E"/>
    <w:rsid w:val="008A2C5E"/>
    <w:rsid w:val="008A4760"/>
    <w:rsid w:val="008A6F7C"/>
    <w:rsid w:val="00907FAC"/>
    <w:rsid w:val="0092498A"/>
    <w:rsid w:val="009260CB"/>
    <w:rsid w:val="00942768"/>
    <w:rsid w:val="00942E8C"/>
    <w:rsid w:val="00A13BD5"/>
    <w:rsid w:val="00A41384"/>
    <w:rsid w:val="00A57B33"/>
    <w:rsid w:val="00A656A2"/>
    <w:rsid w:val="00A7243E"/>
    <w:rsid w:val="00A74D20"/>
    <w:rsid w:val="00AA4DFB"/>
    <w:rsid w:val="00AC43CF"/>
    <w:rsid w:val="00AC588D"/>
    <w:rsid w:val="00B031D6"/>
    <w:rsid w:val="00B10FFD"/>
    <w:rsid w:val="00B27536"/>
    <w:rsid w:val="00B667F4"/>
    <w:rsid w:val="00B7436C"/>
    <w:rsid w:val="00B83949"/>
    <w:rsid w:val="00B95442"/>
    <w:rsid w:val="00C26255"/>
    <w:rsid w:val="00C4450B"/>
    <w:rsid w:val="00CB2238"/>
    <w:rsid w:val="00CD518F"/>
    <w:rsid w:val="00D132CA"/>
    <w:rsid w:val="00D355B3"/>
    <w:rsid w:val="00D43D68"/>
    <w:rsid w:val="00D57D3C"/>
    <w:rsid w:val="00D8505A"/>
    <w:rsid w:val="00D86D38"/>
    <w:rsid w:val="00DB6268"/>
    <w:rsid w:val="00DB790A"/>
    <w:rsid w:val="00DC037C"/>
    <w:rsid w:val="00E041F1"/>
    <w:rsid w:val="00E136E7"/>
    <w:rsid w:val="00E230F1"/>
    <w:rsid w:val="00E637B0"/>
    <w:rsid w:val="00E825F6"/>
    <w:rsid w:val="00E9333B"/>
    <w:rsid w:val="00EA2290"/>
    <w:rsid w:val="00EA35E9"/>
    <w:rsid w:val="00EA3C12"/>
    <w:rsid w:val="00EB1B38"/>
    <w:rsid w:val="00EB2B34"/>
    <w:rsid w:val="00EC1E68"/>
    <w:rsid w:val="00ED18D8"/>
    <w:rsid w:val="00F02A03"/>
    <w:rsid w:val="00F30192"/>
    <w:rsid w:val="00F32710"/>
    <w:rsid w:val="00F3632B"/>
    <w:rsid w:val="00F65F37"/>
    <w:rsid w:val="00FB3706"/>
    <w:rsid w:val="00FC2753"/>
    <w:rsid w:val="00FD1A50"/>
    <w:rsid w:val="00FE54D5"/>
    <w:rsid w:val="00FF6E99"/>
    <w:rsid w:val="03415FA4"/>
    <w:rsid w:val="03AE2480"/>
    <w:rsid w:val="0BD565E8"/>
    <w:rsid w:val="0CFF2F82"/>
    <w:rsid w:val="13DC477A"/>
    <w:rsid w:val="1539526A"/>
    <w:rsid w:val="17DA50A0"/>
    <w:rsid w:val="1B112FE1"/>
    <w:rsid w:val="205912DA"/>
    <w:rsid w:val="216C4E14"/>
    <w:rsid w:val="262629D8"/>
    <w:rsid w:val="26B1013A"/>
    <w:rsid w:val="29B62E42"/>
    <w:rsid w:val="2BD74174"/>
    <w:rsid w:val="2D060B12"/>
    <w:rsid w:val="31C854D0"/>
    <w:rsid w:val="32BB5035"/>
    <w:rsid w:val="36E24BE2"/>
    <w:rsid w:val="3A73420D"/>
    <w:rsid w:val="3C222F0C"/>
    <w:rsid w:val="3D8F350F"/>
    <w:rsid w:val="40B65C9F"/>
    <w:rsid w:val="43573309"/>
    <w:rsid w:val="44E80FED"/>
    <w:rsid w:val="4BA34B8C"/>
    <w:rsid w:val="5E0F6A02"/>
    <w:rsid w:val="5EF23A97"/>
    <w:rsid w:val="600431DA"/>
    <w:rsid w:val="66DB76CE"/>
    <w:rsid w:val="67334BBF"/>
    <w:rsid w:val="76ED67D6"/>
    <w:rsid w:val="77A765A5"/>
    <w:rsid w:val="77B71278"/>
    <w:rsid w:val="7AAB5469"/>
    <w:rsid w:val="7C484A74"/>
    <w:rsid w:val="B1B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qFormat/>
    <w:uiPriority w:val="9"/>
    <w:pPr>
      <w:spacing w:line="600" w:lineRule="exact"/>
      <w:ind w:right="300" w:rightChars="100"/>
      <w:jc w:val="center"/>
      <w:outlineLvl w:val="0"/>
    </w:pPr>
    <w:rPr>
      <w:rFonts w:ascii="方正小标宋简体" w:eastAsia="方正小标宋简体" w:cs="Times New Roman"/>
      <w:bCs/>
      <w:kern w:val="36"/>
      <w:sz w:val="40"/>
      <w:szCs w:val="4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Subtitle"/>
    <w:basedOn w:val="1"/>
    <w:next w:val="1"/>
    <w:qFormat/>
    <w:uiPriority w:val="5"/>
    <w:pPr>
      <w:outlineLvl w:val="1"/>
    </w:pPr>
    <w:rPr>
      <w:rFonts w:ascii="楷体" w:hAnsi="楷体" w:eastAsia="楷体" w:cs="楷体"/>
      <w:kern w:val="28"/>
    </w:rPr>
  </w:style>
  <w:style w:type="paragraph" w:styleId="7">
    <w:name w:val="Title"/>
    <w:basedOn w:val="2"/>
    <w:qFormat/>
    <w:uiPriority w:val="1"/>
    <w:pPr>
      <w:ind w:right="0" w:rightChars="0"/>
    </w:pPr>
  </w:style>
  <w:style w:type="paragraph" w:styleId="8">
    <w:name w:val="Body Text First Indent"/>
    <w:qFormat/>
    <w:uiPriority w:val="0"/>
    <w:pPr>
      <w:widowControl w:val="0"/>
      <w:spacing w:after="12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6">
    <w:name w:val="NormalCharacter"/>
    <w:qFormat/>
    <w:uiPriority w:val="0"/>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Default"/>
    <w:qFormat/>
    <w:uiPriority w:val="0"/>
    <w:pPr>
      <w:widowControl w:val="0"/>
      <w:jc w:val="both"/>
    </w:pPr>
    <w:rPr>
      <w:rFonts w:ascii="方正小标宋简体" w:hAnsi="方正小标宋简体" w:eastAsia="方正小标宋简体" w:cs="方正小标宋简体"/>
      <w:color w:val="000000"/>
      <w:sz w:val="24"/>
      <w:szCs w:val="24"/>
      <w:u w:color="000000"/>
      <w:lang w:val="en-US" w:eastAsia="zh-CN" w:bidi="ar-SA"/>
    </w:rPr>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21">
    <w:name w:val="一级标题"/>
    <w:basedOn w:val="1"/>
    <w:next w:val="1"/>
    <w:autoRedefine/>
    <w:qFormat/>
    <w:uiPriority w:val="4"/>
    <w:rPr>
      <w:rFonts w:ascii="黑体" w:hAnsi="黑体" w:eastAsia="黑体"/>
    </w:rPr>
  </w:style>
  <w:style w:type="paragraph" w:customStyle="1" w:styleId="22">
    <w:name w:val="文号"/>
    <w:next w:val="23"/>
    <w:autoRedefine/>
    <w:qFormat/>
    <w:uiPriority w:val="0"/>
    <w:pPr>
      <w:spacing w:beforeLines="30"/>
      <w:ind w:left="100" w:leftChars="100" w:right="300" w:rightChars="100"/>
    </w:pPr>
    <w:rPr>
      <w:rFonts w:ascii="仿宋" w:hAnsi="仿宋" w:eastAsia="仿宋" w:cs="仿宋"/>
      <w:bCs/>
      <w:kern w:val="36"/>
      <w:sz w:val="30"/>
      <w:szCs w:val="30"/>
      <w:lang w:val="en-US" w:eastAsia="zh-CN" w:bidi="ar-SA"/>
    </w:rPr>
  </w:style>
  <w:style w:type="paragraph" w:customStyle="1" w:styleId="23">
    <w:name w:val="主体标题"/>
    <w:basedOn w:val="7"/>
    <w:autoRedefine/>
    <w:qFormat/>
    <w:uiPriority w:val="1"/>
    <w:pPr>
      <w:textAlignment w:val="baseline"/>
    </w:pPr>
    <w:rPr>
      <w:rFonts w:hAnsi="方正小标宋简体" w:cs="方正小标宋简体"/>
    </w:rPr>
  </w:style>
  <w:style w:type="paragraph" w:customStyle="1" w:styleId="24">
    <w:name w:val="正文附件1."/>
    <w:basedOn w:val="25"/>
    <w:next w:val="25"/>
    <w:autoRedefine/>
    <w:qFormat/>
    <w:uiPriority w:val="6"/>
    <w:pPr>
      <w:ind w:left="600" w:hanging="400" w:hangingChars="400"/>
    </w:pPr>
    <w:rPr>
      <w:shd w:val="clear" w:color="auto" w:fill="FFFFFF"/>
    </w:rPr>
  </w:style>
  <w:style w:type="paragraph" w:customStyle="1" w:styleId="25">
    <w:name w:val="正文附件"/>
    <w:basedOn w:val="3"/>
    <w:autoRedefine/>
    <w:qFormat/>
    <w:uiPriority w:val="6"/>
    <w:pPr>
      <w:spacing w:after="0"/>
      <w:ind w:left="1500" w:hanging="900" w:hangingChars="300"/>
      <w:textAlignment w:val="baseline"/>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4399</Words>
  <Characters>4986</Characters>
  <Lines>34</Lines>
  <Paragraphs>9</Paragraphs>
  <TotalTime>5</TotalTime>
  <ScaleCrop>false</ScaleCrop>
  <LinksUpToDate>false</LinksUpToDate>
  <CharactersWithSpaces>5457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2024-10-18T09:34:00Z</dcterms:created>
  <dc:creator>Jingting Han</dc:creator>
  <cp:lastModifiedBy>hanjingting</cp:lastModifiedBy>
  <cp:lastPrinted>2024-12-23T08:43:44Z</cp:lastPrinted>
  <dcterms:modified xsi:type="dcterms:W3CDTF">2024-12-23T08:44:28Z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D19247E599DF4286AE57749D3AA99540_13</vt:lpwstr>
  </property>
</Properties>
</file>